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81340" w14:textId="61B6B96E" w:rsidR="00B65E96" w:rsidRDefault="001E3D66">
      <w:pPr>
        <w:rPr>
          <w:rFonts w:ascii="Comic Sans MS" w:hAnsi="Comic Sans MS"/>
        </w:rPr>
      </w:pPr>
      <w:r>
        <w:rPr>
          <w:rFonts w:ascii="Trebuchet MS" w:hAnsi="Trebuchet MS"/>
          <w:noProof/>
          <w:sz w:val="36"/>
          <w:szCs w:val="36"/>
        </w:rPr>
        <w:drawing>
          <wp:anchor distT="0" distB="0" distL="114300" distR="114300" simplePos="0" relativeHeight="251657728" behindDoc="1" locked="0" layoutInCell="1" allowOverlap="1" wp14:anchorId="7D5F6E72" wp14:editId="2162ADEA">
            <wp:simplePos x="0" y="0"/>
            <wp:positionH relativeFrom="column">
              <wp:posOffset>5572125</wp:posOffset>
            </wp:positionH>
            <wp:positionV relativeFrom="paragraph">
              <wp:posOffset>120015</wp:posOffset>
            </wp:positionV>
            <wp:extent cx="1095375" cy="714375"/>
            <wp:effectExtent l="0" t="0" r="0" b="0"/>
            <wp:wrapTight wrapText="bothSides">
              <wp:wrapPolygon edited="0">
                <wp:start x="0" y="0"/>
                <wp:lineTo x="0" y="21312"/>
                <wp:lineTo x="21412" y="21312"/>
                <wp:lineTo x="21412"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5375" cy="714375"/>
                    </a:xfrm>
                    <a:prstGeom prst="rect">
                      <a:avLst/>
                    </a:prstGeom>
                    <a:noFill/>
                  </pic:spPr>
                </pic:pic>
              </a:graphicData>
            </a:graphic>
            <wp14:sizeRelH relativeFrom="page">
              <wp14:pctWidth>0</wp14:pctWidth>
            </wp14:sizeRelH>
            <wp14:sizeRelV relativeFrom="page">
              <wp14:pctHeight>0</wp14:pctHeight>
            </wp14:sizeRelV>
          </wp:anchor>
        </w:drawing>
      </w:r>
    </w:p>
    <w:p w14:paraId="7E376A25" w14:textId="77777777" w:rsidR="00B65E96" w:rsidRDefault="00B65E96">
      <w:pPr>
        <w:rPr>
          <w:rFonts w:ascii="Comic Sans MS" w:hAnsi="Comic Sans MS"/>
        </w:rPr>
      </w:pPr>
    </w:p>
    <w:p w14:paraId="2EEFFCDC" w14:textId="77777777" w:rsidR="00605412" w:rsidRDefault="00605412" w:rsidP="00605412">
      <w:pPr>
        <w:rPr>
          <w:rFonts w:ascii="Trebuchet MS" w:hAnsi="Trebuchet MS"/>
          <w:b/>
          <w:sz w:val="32"/>
          <w:szCs w:val="32"/>
        </w:rPr>
      </w:pPr>
      <w:r w:rsidRPr="006567F6">
        <w:rPr>
          <w:rFonts w:ascii="Trebuchet MS" w:hAnsi="Trebuchet MS"/>
          <w:b/>
          <w:sz w:val="32"/>
          <w:szCs w:val="32"/>
        </w:rPr>
        <w:t>READING COMMUNITY LEARNING CENTRE</w:t>
      </w:r>
    </w:p>
    <w:p w14:paraId="47C461A8" w14:textId="77777777" w:rsidR="007B165A" w:rsidRDefault="007B165A" w:rsidP="007B165A">
      <w:pPr>
        <w:rPr>
          <w:rFonts w:ascii="Trebuchet MS" w:hAnsi="Trebuchet MS"/>
          <w:b/>
          <w:sz w:val="32"/>
          <w:szCs w:val="32"/>
        </w:rPr>
      </w:pPr>
    </w:p>
    <w:p w14:paraId="53E34CC9" w14:textId="62AED3BD" w:rsidR="007B165A" w:rsidRPr="007B165A" w:rsidRDefault="2420363B" w:rsidP="007B165A">
      <w:pPr>
        <w:rPr>
          <w:rFonts w:ascii="Trebuchet MS" w:hAnsi="Trebuchet MS"/>
          <w:b/>
          <w:bCs/>
          <w:sz w:val="32"/>
          <w:szCs w:val="32"/>
          <w:lang w:val="en-US"/>
        </w:rPr>
      </w:pPr>
      <w:r w:rsidRPr="2420363B">
        <w:rPr>
          <w:rFonts w:ascii="Trebuchet MS" w:hAnsi="Trebuchet MS"/>
          <w:b/>
          <w:bCs/>
          <w:sz w:val="32"/>
          <w:szCs w:val="32"/>
          <w:lang w:val="en-US"/>
        </w:rPr>
        <w:t>EQUAL OPPORTUNITIES POLICY</w:t>
      </w:r>
    </w:p>
    <w:p w14:paraId="5205A44B" w14:textId="77777777" w:rsidR="00605412" w:rsidRPr="006567F6" w:rsidRDefault="00605412" w:rsidP="00605412">
      <w:pPr>
        <w:rPr>
          <w:rFonts w:ascii="Trebuchet MS" w:hAnsi="Trebuchet MS"/>
          <w:b/>
          <w:sz w:val="28"/>
          <w:szCs w:val="28"/>
        </w:rPr>
      </w:pPr>
    </w:p>
    <w:p w14:paraId="3D7CB2F4" w14:textId="77777777" w:rsidR="00605412" w:rsidRDefault="00000000" w:rsidP="00605412">
      <w:pPr>
        <w:rPr>
          <w:rFonts w:ascii="Trebuchet MS" w:hAnsi="Trebuchet MS"/>
          <w:b/>
          <w:sz w:val="28"/>
          <w:szCs w:val="28"/>
        </w:rPr>
      </w:pPr>
      <w:r>
        <w:rPr>
          <w:rFonts w:ascii="Trebuchet MS" w:hAnsi="Trebuchet MS"/>
          <w:b/>
          <w:sz w:val="28"/>
          <w:szCs w:val="28"/>
        </w:rPr>
        <w:pict w14:anchorId="511D053F">
          <v:rect id="_x0000_i1025" style="width:540pt;height:4pt" o:hralign="center" o:hrstd="t" o:hrnoshade="t" o:hr="t" fillcolor="black" stroked="f"/>
        </w:pict>
      </w:r>
    </w:p>
    <w:p w14:paraId="73EA0F15" w14:textId="77777777" w:rsidR="002143F0" w:rsidRDefault="002143F0">
      <w:pPr>
        <w:rPr>
          <w:rFonts w:ascii="Comic Sans MS" w:hAnsi="Comic Sans MS"/>
        </w:rPr>
      </w:pPr>
    </w:p>
    <w:p w14:paraId="75518DAA" w14:textId="77777777" w:rsidR="007B165A" w:rsidRPr="007B165A" w:rsidRDefault="007B165A" w:rsidP="007B165A">
      <w:pPr>
        <w:rPr>
          <w:rFonts w:ascii="Trebuchet MS" w:hAnsi="Trebuchet MS"/>
          <w:lang w:val="en-US"/>
        </w:rPr>
      </w:pPr>
    </w:p>
    <w:p w14:paraId="54B4A878" w14:textId="77777777" w:rsidR="007B165A" w:rsidRPr="007B165A" w:rsidRDefault="007B165A" w:rsidP="007B165A">
      <w:pPr>
        <w:numPr>
          <w:ilvl w:val="0"/>
          <w:numId w:val="3"/>
        </w:numPr>
        <w:rPr>
          <w:rFonts w:ascii="Trebuchet MS" w:hAnsi="Trebuchet MS"/>
          <w:b/>
          <w:bCs/>
          <w:lang w:val="en-US"/>
        </w:rPr>
      </w:pPr>
      <w:r w:rsidRPr="007B165A">
        <w:rPr>
          <w:rFonts w:ascii="Trebuchet MS" w:hAnsi="Trebuchet MS"/>
          <w:b/>
          <w:bCs/>
          <w:lang w:val="en-US"/>
        </w:rPr>
        <w:t>General statement of the policy</w:t>
      </w:r>
    </w:p>
    <w:p w14:paraId="31AFEB39" w14:textId="77777777" w:rsidR="007B165A" w:rsidRPr="007B165A" w:rsidRDefault="007B165A" w:rsidP="007B165A">
      <w:pPr>
        <w:rPr>
          <w:rFonts w:ascii="Trebuchet MS" w:hAnsi="Trebuchet MS"/>
          <w:b/>
          <w:bCs/>
          <w:lang w:val="en-US"/>
        </w:rPr>
      </w:pPr>
    </w:p>
    <w:p w14:paraId="44DFA533" w14:textId="674BFC11" w:rsidR="007B165A" w:rsidRPr="007B165A" w:rsidRDefault="2420363B" w:rsidP="007B165A">
      <w:pPr>
        <w:rPr>
          <w:rFonts w:ascii="Trebuchet MS" w:hAnsi="Trebuchet MS"/>
          <w:lang w:val="en-US"/>
        </w:rPr>
      </w:pPr>
      <w:r w:rsidRPr="2420363B">
        <w:rPr>
          <w:rFonts w:ascii="Trebuchet MS" w:hAnsi="Trebuchet MS"/>
          <w:lang w:val="en-US"/>
        </w:rPr>
        <w:t xml:space="preserve">RCLC believes that an equal opportunities approach which values diversity must be embedded in the culture of the organisation.  It is what we do and how we do it our </w:t>
      </w:r>
      <w:r w:rsidR="00CD7447" w:rsidRPr="2420363B">
        <w:rPr>
          <w:rFonts w:ascii="Trebuchet MS" w:hAnsi="Trebuchet MS"/>
          <w:lang w:val="en-US"/>
        </w:rPr>
        <w:t>practice that</w:t>
      </w:r>
      <w:r w:rsidRPr="2420363B">
        <w:rPr>
          <w:rFonts w:ascii="Trebuchet MS" w:hAnsi="Trebuchet MS"/>
          <w:lang w:val="en-US"/>
        </w:rPr>
        <w:t xml:space="preserve"> defines where we stand in relation to equal opportunities. There are always new perspectives on discrimination to be explored, new forms of oppression to be challenged and new ways of challenging them. We aim to encourage </w:t>
      </w:r>
      <w:proofErr w:type="gramStart"/>
      <w:r w:rsidRPr="2420363B">
        <w:rPr>
          <w:rFonts w:ascii="Trebuchet MS" w:hAnsi="Trebuchet MS"/>
          <w:lang w:val="en-US"/>
        </w:rPr>
        <w:t>an openness</w:t>
      </w:r>
      <w:proofErr w:type="gramEnd"/>
      <w:r w:rsidRPr="2420363B">
        <w:rPr>
          <w:rFonts w:ascii="Trebuchet MS" w:hAnsi="Trebuchet MS"/>
          <w:lang w:val="en-US"/>
        </w:rPr>
        <w:t xml:space="preserve"> in our organisation such that people feel free to raise issues of equality, training and learning from each other are highly valued, monitoring and evaluation are prized tools and freedom to admit mistakes and celebrate successes are of central importance.</w:t>
      </w:r>
    </w:p>
    <w:p w14:paraId="52D177E8" w14:textId="77777777" w:rsidR="007B165A" w:rsidRPr="007B165A" w:rsidRDefault="007B165A" w:rsidP="007B165A">
      <w:pPr>
        <w:rPr>
          <w:rFonts w:ascii="Trebuchet MS" w:hAnsi="Trebuchet MS"/>
          <w:lang w:val="en-US"/>
        </w:rPr>
      </w:pPr>
    </w:p>
    <w:p w14:paraId="03FA8B38" w14:textId="0E1EBF8B" w:rsidR="007B165A" w:rsidRDefault="007B165A" w:rsidP="2420363B">
      <w:pPr>
        <w:rPr>
          <w:rFonts w:ascii="Trebuchet MS" w:hAnsi="Trebuchet MS"/>
          <w:i/>
          <w:iCs/>
          <w:lang w:val="en-US"/>
        </w:rPr>
      </w:pPr>
    </w:p>
    <w:p w14:paraId="3D31FA34" w14:textId="469C0F6C" w:rsidR="004256C9" w:rsidRDefault="03895F2F" w:rsidP="007B165A">
      <w:pPr>
        <w:rPr>
          <w:rFonts w:ascii="Trebuchet MS" w:hAnsi="Trebuchet MS"/>
          <w:lang w:val="en-US"/>
        </w:rPr>
      </w:pPr>
      <w:r w:rsidRPr="03895F2F">
        <w:rPr>
          <w:rFonts w:ascii="Trebuchet MS" w:hAnsi="Trebuchet MS"/>
        </w:rPr>
        <w:t>RCLC recognises that gender identity is personal and that individuals may identify as non-binary or in other ways. References to “women” within this policy and in service delivery are intended to be inclusive of those who identify as women. The Centre operates as a women-only space; however, men may attend in limited circumstances, for example when accompanying a learner to an initial meeting. The creche provision is open to all children. Where services are restricted to women, this will be applied in a proportionate and lawful way in line with the Equality Act 2010.</w:t>
      </w:r>
    </w:p>
    <w:p w14:paraId="75EC28D8" w14:textId="77777777" w:rsidR="004256C9" w:rsidRPr="007B165A" w:rsidRDefault="004256C9" w:rsidP="007B165A">
      <w:pPr>
        <w:rPr>
          <w:rFonts w:ascii="Trebuchet MS" w:hAnsi="Trebuchet MS"/>
          <w:lang w:val="en-US"/>
        </w:rPr>
      </w:pPr>
    </w:p>
    <w:p w14:paraId="3DBB8F8D" w14:textId="77777777" w:rsidR="007B165A" w:rsidRPr="007B165A" w:rsidRDefault="007B165A" w:rsidP="007B165A">
      <w:pPr>
        <w:rPr>
          <w:rFonts w:ascii="Trebuchet MS" w:hAnsi="Trebuchet MS"/>
          <w:lang w:val="en-US"/>
        </w:rPr>
      </w:pPr>
      <w:r w:rsidRPr="007B165A">
        <w:rPr>
          <w:rFonts w:ascii="Trebuchet MS" w:hAnsi="Trebuchet MS"/>
          <w:lang w:val="en-US"/>
        </w:rPr>
        <w:t xml:space="preserve">Unfair discrimination in our society takes many forms.  It may be direct and based on overt prejudice.  It may be indirect and based on lack of awareness and understanding.  It may be ingrained in the operational culture of </w:t>
      </w:r>
      <w:proofErr w:type="spellStart"/>
      <w:r w:rsidRPr="007B165A">
        <w:rPr>
          <w:rFonts w:ascii="Trebuchet MS" w:hAnsi="Trebuchet MS"/>
          <w:lang w:val="en-US"/>
        </w:rPr>
        <w:t>organisations</w:t>
      </w:r>
      <w:proofErr w:type="spellEnd"/>
      <w:r w:rsidRPr="007B165A">
        <w:rPr>
          <w:rFonts w:ascii="Trebuchet MS" w:hAnsi="Trebuchet MS"/>
          <w:lang w:val="en-US"/>
        </w:rPr>
        <w:t xml:space="preserve">, in the sense that the McPherson Report defined institutional racism. </w:t>
      </w:r>
    </w:p>
    <w:p w14:paraId="5F7EF481" w14:textId="77777777" w:rsidR="007B165A" w:rsidRPr="007B165A" w:rsidRDefault="007B165A" w:rsidP="007B165A">
      <w:pPr>
        <w:rPr>
          <w:rFonts w:ascii="Trebuchet MS" w:hAnsi="Trebuchet MS"/>
          <w:lang w:val="en-US"/>
        </w:rPr>
      </w:pPr>
    </w:p>
    <w:p w14:paraId="7FD6DA08" w14:textId="52BDC51B" w:rsidR="007B165A" w:rsidRPr="007B165A" w:rsidRDefault="2420363B" w:rsidP="2420363B">
      <w:pPr>
        <w:rPr>
          <w:rFonts w:ascii="Trebuchet MS" w:hAnsi="Trebuchet MS"/>
          <w:lang w:val="en-US"/>
        </w:rPr>
      </w:pPr>
      <w:r w:rsidRPr="2420363B">
        <w:rPr>
          <w:rFonts w:ascii="Trebuchet MS" w:hAnsi="Trebuchet MS"/>
        </w:rPr>
        <w:t xml:space="preserve">RCLC is fundamentally opposed to all forms of unlawful discrimination. This includes protection from direct and indirect discrimination, harassment and victimisation. RCLC seeks to ensure that in all its activities it does not take place </w:t>
      </w:r>
      <w:proofErr w:type="gramStart"/>
      <w:r w:rsidRPr="2420363B">
        <w:rPr>
          <w:rFonts w:ascii="Trebuchet MS" w:hAnsi="Trebuchet MS"/>
        </w:rPr>
        <w:t>on the basis of</w:t>
      </w:r>
      <w:proofErr w:type="gramEnd"/>
      <w:r w:rsidRPr="2420363B">
        <w:rPr>
          <w:rFonts w:ascii="Trebuchet MS" w:hAnsi="Trebuchet MS"/>
        </w:rPr>
        <w:t xml:space="preserve"> any protected characteristic under the Equality Act 2010, </w:t>
      </w:r>
      <w:proofErr w:type="gramStart"/>
      <w:r w:rsidRPr="2420363B">
        <w:rPr>
          <w:rFonts w:ascii="Trebuchet MS" w:hAnsi="Trebuchet MS"/>
        </w:rPr>
        <w:t>including:</w:t>
      </w:r>
      <w:r w:rsidRPr="2420363B">
        <w:rPr>
          <w:rFonts w:ascii="Trebuchet MS" w:hAnsi="Trebuchet MS"/>
          <w:lang w:val="en-US"/>
        </w:rPr>
        <w:t>gender</w:t>
      </w:r>
      <w:proofErr w:type="gramEnd"/>
    </w:p>
    <w:p w14:paraId="70775359" w14:textId="77777777" w:rsidR="007B165A" w:rsidRPr="007B165A" w:rsidRDefault="007B165A" w:rsidP="007B165A">
      <w:pPr>
        <w:numPr>
          <w:ilvl w:val="0"/>
          <w:numId w:val="12"/>
        </w:numPr>
        <w:rPr>
          <w:rFonts w:ascii="Trebuchet MS" w:hAnsi="Trebuchet MS"/>
          <w:lang w:val="en-US"/>
        </w:rPr>
      </w:pPr>
      <w:r w:rsidRPr="007B165A">
        <w:rPr>
          <w:rFonts w:ascii="Trebuchet MS" w:hAnsi="Trebuchet MS"/>
          <w:lang w:val="en-US"/>
        </w:rPr>
        <w:t>age</w:t>
      </w:r>
    </w:p>
    <w:p w14:paraId="2CC573A5" w14:textId="77777777" w:rsidR="007B165A" w:rsidRPr="007B165A" w:rsidRDefault="007B165A" w:rsidP="007B165A">
      <w:pPr>
        <w:numPr>
          <w:ilvl w:val="0"/>
          <w:numId w:val="12"/>
        </w:numPr>
        <w:rPr>
          <w:rFonts w:ascii="Trebuchet MS" w:hAnsi="Trebuchet MS"/>
          <w:lang w:val="en-US"/>
        </w:rPr>
      </w:pPr>
      <w:r w:rsidRPr="007B165A">
        <w:rPr>
          <w:rFonts w:ascii="Trebuchet MS" w:hAnsi="Trebuchet MS"/>
          <w:lang w:val="en-US"/>
        </w:rPr>
        <w:t>social and economic class</w:t>
      </w:r>
    </w:p>
    <w:p w14:paraId="2DF25397" w14:textId="77777777" w:rsidR="007B165A" w:rsidRPr="007B165A" w:rsidRDefault="007B165A" w:rsidP="007B165A">
      <w:pPr>
        <w:numPr>
          <w:ilvl w:val="0"/>
          <w:numId w:val="12"/>
        </w:numPr>
        <w:rPr>
          <w:rFonts w:ascii="Trebuchet MS" w:hAnsi="Trebuchet MS"/>
          <w:lang w:val="en-US"/>
        </w:rPr>
      </w:pPr>
      <w:r w:rsidRPr="007B165A">
        <w:rPr>
          <w:rFonts w:ascii="Trebuchet MS" w:hAnsi="Trebuchet MS"/>
          <w:lang w:val="en-US"/>
        </w:rPr>
        <w:t>employment status</w:t>
      </w:r>
    </w:p>
    <w:p w14:paraId="447D88BE" w14:textId="77777777" w:rsidR="007B165A" w:rsidRPr="007B165A" w:rsidRDefault="007B165A" w:rsidP="007B165A">
      <w:pPr>
        <w:numPr>
          <w:ilvl w:val="0"/>
          <w:numId w:val="12"/>
        </w:numPr>
        <w:rPr>
          <w:rFonts w:ascii="Trebuchet MS" w:hAnsi="Trebuchet MS"/>
          <w:lang w:val="en-US"/>
        </w:rPr>
      </w:pPr>
      <w:r w:rsidRPr="007B165A">
        <w:rPr>
          <w:rFonts w:ascii="Trebuchet MS" w:hAnsi="Trebuchet MS"/>
          <w:lang w:val="en-US"/>
        </w:rPr>
        <w:t>HIV status</w:t>
      </w:r>
    </w:p>
    <w:p w14:paraId="1EF3C667" w14:textId="77777777" w:rsidR="007B165A" w:rsidRPr="007B165A" w:rsidRDefault="007B165A" w:rsidP="007B165A">
      <w:pPr>
        <w:numPr>
          <w:ilvl w:val="0"/>
          <w:numId w:val="12"/>
        </w:numPr>
        <w:rPr>
          <w:rFonts w:ascii="Trebuchet MS" w:hAnsi="Trebuchet MS"/>
          <w:lang w:val="en-US"/>
        </w:rPr>
      </w:pPr>
      <w:r w:rsidRPr="007B165A">
        <w:rPr>
          <w:rFonts w:ascii="Trebuchet MS" w:hAnsi="Trebuchet MS"/>
          <w:lang w:val="en-US"/>
        </w:rPr>
        <w:t>physical or mental disability</w:t>
      </w:r>
    </w:p>
    <w:p w14:paraId="090F2E0B" w14:textId="77777777" w:rsidR="007B165A" w:rsidRPr="007B165A" w:rsidRDefault="007B165A" w:rsidP="007B165A">
      <w:pPr>
        <w:numPr>
          <w:ilvl w:val="0"/>
          <w:numId w:val="12"/>
        </w:numPr>
        <w:rPr>
          <w:rFonts w:ascii="Trebuchet MS" w:hAnsi="Trebuchet MS"/>
          <w:lang w:val="en-US"/>
        </w:rPr>
      </w:pPr>
      <w:r w:rsidRPr="007B165A">
        <w:rPr>
          <w:rFonts w:ascii="Trebuchet MS" w:hAnsi="Trebuchet MS"/>
          <w:lang w:val="en-US"/>
        </w:rPr>
        <w:t>political belief</w:t>
      </w:r>
    </w:p>
    <w:p w14:paraId="2666208F" w14:textId="77777777" w:rsidR="007B165A" w:rsidRPr="007B165A" w:rsidRDefault="007B165A" w:rsidP="007B165A">
      <w:pPr>
        <w:numPr>
          <w:ilvl w:val="0"/>
          <w:numId w:val="12"/>
        </w:numPr>
        <w:rPr>
          <w:rFonts w:ascii="Trebuchet MS" w:hAnsi="Trebuchet MS"/>
          <w:lang w:val="en-US"/>
        </w:rPr>
      </w:pPr>
      <w:r w:rsidRPr="007B165A">
        <w:rPr>
          <w:rFonts w:ascii="Trebuchet MS" w:hAnsi="Trebuchet MS"/>
          <w:lang w:val="en-US"/>
        </w:rPr>
        <w:t>religion or belief</w:t>
      </w:r>
    </w:p>
    <w:p w14:paraId="36FBC925" w14:textId="77777777" w:rsidR="007B165A" w:rsidRPr="007B165A" w:rsidRDefault="007B165A" w:rsidP="007B165A">
      <w:pPr>
        <w:numPr>
          <w:ilvl w:val="0"/>
          <w:numId w:val="12"/>
        </w:numPr>
        <w:rPr>
          <w:rFonts w:ascii="Trebuchet MS" w:hAnsi="Trebuchet MS"/>
          <w:lang w:val="en-US"/>
        </w:rPr>
      </w:pPr>
      <w:r w:rsidRPr="007B165A">
        <w:rPr>
          <w:rFonts w:ascii="Trebuchet MS" w:hAnsi="Trebuchet MS"/>
          <w:lang w:val="en-US"/>
        </w:rPr>
        <w:t>gender reassignment</w:t>
      </w:r>
    </w:p>
    <w:p w14:paraId="746056F2" w14:textId="77777777" w:rsidR="007B165A" w:rsidRPr="007B165A" w:rsidRDefault="007B165A" w:rsidP="007B165A">
      <w:pPr>
        <w:numPr>
          <w:ilvl w:val="0"/>
          <w:numId w:val="12"/>
        </w:numPr>
        <w:rPr>
          <w:rFonts w:ascii="Trebuchet MS" w:hAnsi="Trebuchet MS"/>
          <w:lang w:val="en-US"/>
        </w:rPr>
      </w:pPr>
      <w:r w:rsidRPr="007B165A">
        <w:rPr>
          <w:rFonts w:ascii="Trebuchet MS" w:hAnsi="Trebuchet MS"/>
          <w:lang w:val="en-US"/>
        </w:rPr>
        <w:t xml:space="preserve">race, </w:t>
      </w:r>
      <w:proofErr w:type="spellStart"/>
      <w:r w:rsidRPr="007B165A">
        <w:rPr>
          <w:rFonts w:ascii="Trebuchet MS" w:hAnsi="Trebuchet MS"/>
          <w:lang w:val="en-US"/>
        </w:rPr>
        <w:t>colour</w:t>
      </w:r>
      <w:proofErr w:type="spellEnd"/>
      <w:r w:rsidRPr="007B165A">
        <w:rPr>
          <w:rFonts w:ascii="Trebuchet MS" w:hAnsi="Trebuchet MS"/>
          <w:lang w:val="en-US"/>
        </w:rPr>
        <w:t>, nationality or national origin</w:t>
      </w:r>
    </w:p>
    <w:p w14:paraId="2EF47F32" w14:textId="77777777" w:rsidR="007B165A" w:rsidRPr="007B165A" w:rsidRDefault="007B165A" w:rsidP="007B165A">
      <w:pPr>
        <w:numPr>
          <w:ilvl w:val="0"/>
          <w:numId w:val="12"/>
        </w:numPr>
        <w:rPr>
          <w:rFonts w:ascii="Trebuchet MS" w:hAnsi="Trebuchet MS"/>
          <w:lang w:val="en-US"/>
        </w:rPr>
      </w:pPr>
      <w:proofErr w:type="gramStart"/>
      <w:r w:rsidRPr="007B165A">
        <w:rPr>
          <w:rFonts w:ascii="Trebuchet MS" w:hAnsi="Trebuchet MS"/>
          <w:lang w:val="en-US"/>
        </w:rPr>
        <w:t>marital</w:t>
      </w:r>
      <w:proofErr w:type="gramEnd"/>
      <w:r w:rsidRPr="007B165A">
        <w:rPr>
          <w:rFonts w:ascii="Trebuchet MS" w:hAnsi="Trebuchet MS"/>
          <w:lang w:val="en-US"/>
        </w:rPr>
        <w:t xml:space="preserve"> or </w:t>
      </w:r>
      <w:proofErr w:type="gramStart"/>
      <w:r w:rsidRPr="007B165A">
        <w:rPr>
          <w:rFonts w:ascii="Trebuchet MS" w:hAnsi="Trebuchet MS"/>
          <w:lang w:val="en-US"/>
        </w:rPr>
        <w:t>parental status</w:t>
      </w:r>
      <w:proofErr w:type="gramEnd"/>
    </w:p>
    <w:p w14:paraId="74C06F9C" w14:textId="77777777" w:rsidR="007B165A" w:rsidRPr="007B165A" w:rsidRDefault="007B165A" w:rsidP="007B165A">
      <w:pPr>
        <w:numPr>
          <w:ilvl w:val="0"/>
          <w:numId w:val="12"/>
        </w:numPr>
        <w:rPr>
          <w:rFonts w:ascii="Trebuchet MS" w:hAnsi="Trebuchet MS"/>
          <w:lang w:val="en-US"/>
        </w:rPr>
      </w:pPr>
      <w:r w:rsidRPr="007B165A">
        <w:rPr>
          <w:rFonts w:ascii="Trebuchet MS" w:hAnsi="Trebuchet MS"/>
          <w:lang w:val="en-US"/>
        </w:rPr>
        <w:t>sexual orientation</w:t>
      </w:r>
    </w:p>
    <w:p w14:paraId="1586BAB2" w14:textId="77777777" w:rsidR="007B165A" w:rsidRPr="007B165A" w:rsidRDefault="007B165A" w:rsidP="007B165A">
      <w:pPr>
        <w:numPr>
          <w:ilvl w:val="0"/>
          <w:numId w:val="12"/>
        </w:numPr>
        <w:rPr>
          <w:rFonts w:ascii="Trebuchet MS" w:hAnsi="Trebuchet MS"/>
          <w:lang w:val="en-US"/>
        </w:rPr>
      </w:pPr>
      <w:r w:rsidRPr="007B165A">
        <w:rPr>
          <w:rFonts w:ascii="Trebuchet MS" w:hAnsi="Trebuchet MS"/>
          <w:lang w:val="en-US"/>
        </w:rPr>
        <w:lastRenderedPageBreak/>
        <w:t>unrelated criminal conviction</w:t>
      </w:r>
    </w:p>
    <w:p w14:paraId="6CB4FE6D" w14:textId="77777777" w:rsidR="007B165A" w:rsidRPr="007B165A" w:rsidRDefault="007B165A" w:rsidP="007B165A">
      <w:pPr>
        <w:numPr>
          <w:ilvl w:val="0"/>
          <w:numId w:val="12"/>
        </w:numPr>
        <w:rPr>
          <w:rFonts w:ascii="Trebuchet MS" w:hAnsi="Trebuchet MS"/>
          <w:lang w:val="en-US"/>
        </w:rPr>
      </w:pPr>
      <w:r w:rsidRPr="007B165A">
        <w:rPr>
          <w:rFonts w:ascii="Trebuchet MS" w:hAnsi="Trebuchet MS"/>
          <w:lang w:val="en-US"/>
        </w:rPr>
        <w:t>position as a carer</w:t>
      </w:r>
    </w:p>
    <w:p w14:paraId="76918B8A" w14:textId="77777777" w:rsidR="007B165A" w:rsidRDefault="007B165A" w:rsidP="007B165A">
      <w:pPr>
        <w:numPr>
          <w:ilvl w:val="0"/>
          <w:numId w:val="12"/>
        </w:numPr>
        <w:rPr>
          <w:rFonts w:ascii="Trebuchet MS" w:hAnsi="Trebuchet MS"/>
          <w:lang w:val="en-US"/>
        </w:rPr>
      </w:pPr>
      <w:r w:rsidRPr="007B165A">
        <w:rPr>
          <w:rFonts w:ascii="Trebuchet MS" w:hAnsi="Trebuchet MS"/>
          <w:lang w:val="en-US"/>
        </w:rPr>
        <w:t>status as a refugee/asylum seeker</w:t>
      </w:r>
    </w:p>
    <w:p w14:paraId="48A3155C" w14:textId="77777777" w:rsidR="007B165A" w:rsidRPr="007B165A" w:rsidRDefault="007B165A" w:rsidP="007B165A">
      <w:pPr>
        <w:numPr>
          <w:ilvl w:val="0"/>
          <w:numId w:val="12"/>
        </w:numPr>
        <w:rPr>
          <w:rFonts w:ascii="Trebuchet MS" w:hAnsi="Trebuchet MS"/>
          <w:lang w:val="en-US"/>
        </w:rPr>
      </w:pPr>
      <w:r w:rsidRPr="007B165A">
        <w:rPr>
          <w:rFonts w:ascii="Trebuchet MS" w:hAnsi="Trebuchet MS"/>
          <w:lang w:val="en-US"/>
        </w:rPr>
        <w:t>pregnancy and maternity</w:t>
      </w:r>
    </w:p>
    <w:p w14:paraId="33773760" w14:textId="77777777" w:rsidR="007B165A" w:rsidRPr="007B165A" w:rsidRDefault="007B165A" w:rsidP="007B165A">
      <w:pPr>
        <w:rPr>
          <w:rFonts w:ascii="Trebuchet MS" w:hAnsi="Trebuchet MS"/>
          <w:lang w:val="en-US"/>
        </w:rPr>
      </w:pPr>
    </w:p>
    <w:p w14:paraId="7F942641" w14:textId="77777777" w:rsidR="007B165A" w:rsidRDefault="007B165A" w:rsidP="007B165A">
      <w:pPr>
        <w:rPr>
          <w:rFonts w:ascii="Trebuchet MS" w:hAnsi="Trebuchet MS"/>
          <w:lang w:val="en-US"/>
        </w:rPr>
      </w:pPr>
      <w:r w:rsidRPr="007B165A">
        <w:rPr>
          <w:rFonts w:ascii="Trebuchet MS" w:hAnsi="Trebuchet MS"/>
          <w:lang w:val="en-US"/>
        </w:rPr>
        <w:t>RCLC also recognises and seeks to ensure that employees, volunteers and service users are not unfairly discriminated against or suffer harassment because of an association with another individual who has a protected characteristic as defined by the Equality Act 2010 or because they are perceived to have a protected characteristic.</w:t>
      </w:r>
    </w:p>
    <w:p w14:paraId="718C7748" w14:textId="77777777" w:rsidR="007B165A" w:rsidRPr="007B165A" w:rsidRDefault="007B165A" w:rsidP="007B165A">
      <w:pPr>
        <w:rPr>
          <w:rFonts w:ascii="Trebuchet MS" w:hAnsi="Trebuchet MS"/>
          <w:lang w:val="en-US"/>
        </w:rPr>
      </w:pPr>
    </w:p>
    <w:p w14:paraId="34C9061C" w14:textId="08C36D8A" w:rsidR="007B165A" w:rsidRDefault="2420363B" w:rsidP="007B165A">
      <w:pPr>
        <w:rPr>
          <w:rFonts w:ascii="Trebuchet MS" w:hAnsi="Trebuchet MS"/>
          <w:lang w:val="en-US"/>
        </w:rPr>
      </w:pPr>
      <w:r w:rsidRPr="2420363B">
        <w:rPr>
          <w:rFonts w:ascii="Trebuchet MS" w:hAnsi="Trebuchet MS"/>
          <w:lang w:val="en-US"/>
        </w:rPr>
        <w:t>Political beliefs which, in themselves, promote prejudice and discrimination (</w:t>
      </w:r>
      <w:r w:rsidR="00CD7447" w:rsidRPr="2420363B">
        <w:rPr>
          <w:rFonts w:ascii="Trebuchet MS" w:hAnsi="Trebuchet MS"/>
          <w:lang w:val="en-US"/>
        </w:rPr>
        <w:t>e.g.</w:t>
      </w:r>
      <w:r w:rsidRPr="2420363B">
        <w:rPr>
          <w:rFonts w:ascii="Trebuchet MS" w:hAnsi="Trebuchet MS"/>
          <w:lang w:val="en-US"/>
        </w:rPr>
        <w:t xml:space="preserve"> </w:t>
      </w:r>
      <w:r w:rsidR="00CD7447" w:rsidRPr="2420363B">
        <w:rPr>
          <w:rFonts w:ascii="Trebuchet MS" w:hAnsi="Trebuchet MS"/>
          <w:lang w:val="en-US"/>
        </w:rPr>
        <w:t>neo-Nazism</w:t>
      </w:r>
      <w:r w:rsidRPr="2420363B">
        <w:rPr>
          <w:rFonts w:ascii="Trebuchet MS" w:hAnsi="Trebuchet MS"/>
          <w:lang w:val="en-US"/>
        </w:rPr>
        <w:t xml:space="preserve">) are not tolerated by RCLC. </w:t>
      </w:r>
      <w:r w:rsidRPr="2420363B">
        <w:rPr>
          <w:rFonts w:ascii="Trebuchet MS" w:hAnsi="Trebuchet MS"/>
        </w:rPr>
        <w:t xml:space="preserve">The relevance of unspent criminal convictions will be considered on a case-by-case basis, </w:t>
      </w:r>
      <w:proofErr w:type="gramStart"/>
      <w:r w:rsidRPr="2420363B">
        <w:rPr>
          <w:rFonts w:ascii="Trebuchet MS" w:hAnsi="Trebuchet MS"/>
        </w:rPr>
        <w:t>taking into account</w:t>
      </w:r>
      <w:proofErr w:type="gramEnd"/>
      <w:r w:rsidRPr="2420363B">
        <w:rPr>
          <w:rFonts w:ascii="Trebuchet MS" w:hAnsi="Trebuchet MS"/>
        </w:rPr>
        <w:t xml:space="preserve"> the nature of the role and applicable legal requirements.</w:t>
      </w:r>
      <w:r w:rsidRPr="2420363B">
        <w:rPr>
          <w:rFonts w:ascii="Trebuchet MS" w:hAnsi="Trebuchet MS"/>
          <w:lang w:val="en-US"/>
        </w:rPr>
        <w:t> </w:t>
      </w:r>
    </w:p>
    <w:p w14:paraId="1EFC2AE1" w14:textId="77777777" w:rsidR="007B165A" w:rsidRPr="007B165A" w:rsidRDefault="007B165A" w:rsidP="007B165A">
      <w:pPr>
        <w:rPr>
          <w:rFonts w:ascii="Trebuchet MS" w:hAnsi="Trebuchet MS"/>
          <w:lang w:val="en-US"/>
        </w:rPr>
      </w:pPr>
    </w:p>
    <w:p w14:paraId="4B05B0E3" w14:textId="1885D69B" w:rsidR="007B165A" w:rsidRDefault="007B165A" w:rsidP="007B165A">
      <w:pPr>
        <w:rPr>
          <w:rFonts w:ascii="Trebuchet MS" w:hAnsi="Trebuchet MS"/>
          <w:lang w:val="en-US"/>
        </w:rPr>
      </w:pPr>
      <w:r w:rsidRPr="007B165A">
        <w:rPr>
          <w:rFonts w:ascii="Trebuchet MS" w:hAnsi="Trebuchet MS"/>
          <w:lang w:val="en-US"/>
        </w:rPr>
        <w:t>RCLC’s commitment to oppose discrimination and promote equality of access to services places an obligation on everyone</w:t>
      </w:r>
      <w:r w:rsidR="00CD7447" w:rsidRPr="007B165A">
        <w:rPr>
          <w:rFonts w:ascii="Trebuchet MS" w:hAnsi="Trebuchet MS"/>
          <w:lang w:val="en-US"/>
        </w:rPr>
        <w:t>: paid</w:t>
      </w:r>
      <w:r w:rsidRPr="007B165A">
        <w:rPr>
          <w:rFonts w:ascii="Trebuchet MS" w:hAnsi="Trebuchet MS"/>
          <w:lang w:val="en-US"/>
        </w:rPr>
        <w:t xml:space="preserve"> staff, volunteers, trustees, committee members and learners. It is the aim of RCLC to create a welcoming and safe working environment for paid staff, volunteers, trustees, committee members and learners from diverse communities and to acknowledge the benefits of diversity.</w:t>
      </w:r>
    </w:p>
    <w:p w14:paraId="345FC251" w14:textId="77777777" w:rsidR="007B165A" w:rsidRPr="007B165A" w:rsidRDefault="007B165A" w:rsidP="007B165A">
      <w:pPr>
        <w:rPr>
          <w:rFonts w:ascii="Trebuchet MS" w:hAnsi="Trebuchet MS"/>
          <w:lang w:val="en-US"/>
        </w:rPr>
      </w:pPr>
    </w:p>
    <w:p w14:paraId="58AE6CB3" w14:textId="1F968B5D" w:rsidR="007B165A" w:rsidRPr="007B165A" w:rsidRDefault="2420363B" w:rsidP="007B165A">
      <w:pPr>
        <w:rPr>
          <w:rFonts w:ascii="Trebuchet MS" w:hAnsi="Trebuchet MS"/>
          <w:lang w:val="en-US"/>
        </w:rPr>
      </w:pPr>
      <w:r w:rsidRPr="2420363B">
        <w:rPr>
          <w:rFonts w:ascii="Trebuchet MS" w:hAnsi="Trebuchet MS"/>
          <w:lang w:val="en-US"/>
        </w:rPr>
        <w:t xml:space="preserve">Members of RCLC are expected to support RCLC’s anti-discrimination values, and users of RCLC’s services are expected to respect the values contained in this statement.  It is understood that people have different levels of awareness </w:t>
      </w:r>
      <w:proofErr w:type="gramStart"/>
      <w:r w:rsidRPr="2420363B">
        <w:rPr>
          <w:rFonts w:ascii="Trebuchet MS" w:hAnsi="Trebuchet MS"/>
          <w:lang w:val="en-US"/>
        </w:rPr>
        <w:t>with regard to</w:t>
      </w:r>
      <w:proofErr w:type="gramEnd"/>
      <w:r w:rsidRPr="2420363B">
        <w:rPr>
          <w:rFonts w:ascii="Trebuchet MS" w:hAnsi="Trebuchet MS"/>
          <w:lang w:val="en-US"/>
        </w:rPr>
        <w:t xml:space="preserve"> equal opportunities and need opportunities to learn. Nevertheless, </w:t>
      </w:r>
      <w:r w:rsidRPr="2420363B">
        <w:rPr>
          <w:rFonts w:ascii="Trebuchet MS" w:hAnsi="Trebuchet MS"/>
        </w:rPr>
        <w:t>any behaviour that is found to be oppressive or discriminatory</w:t>
      </w:r>
      <w:r w:rsidRPr="2420363B">
        <w:rPr>
          <w:rFonts w:ascii="Trebuchet MS" w:hAnsi="Trebuchet MS"/>
          <w:lang w:val="en-US"/>
        </w:rPr>
        <w:t xml:space="preserve"> will be considered a serious breach of this policy. </w:t>
      </w:r>
      <w:r w:rsidRPr="2420363B">
        <w:rPr>
          <w:rFonts w:ascii="Trebuchet MS" w:hAnsi="Trebuchet MS"/>
        </w:rPr>
        <w:t>The Grievance Policy or Volunteer Complaints Policy can be used where it is felt this policy is not being respected.</w:t>
      </w:r>
      <w:r w:rsidRPr="2420363B">
        <w:rPr>
          <w:rFonts w:ascii="Trebuchet MS" w:hAnsi="Trebuchet MS"/>
          <w:lang w:val="en-US"/>
        </w:rPr>
        <w:t xml:space="preserve"> </w:t>
      </w:r>
    </w:p>
    <w:p w14:paraId="368CEF9C" w14:textId="1B3F9FB5" w:rsidR="007B165A" w:rsidRDefault="2420363B" w:rsidP="007B165A">
      <w:pPr>
        <w:rPr>
          <w:rFonts w:ascii="Trebuchet MS" w:hAnsi="Trebuchet MS"/>
          <w:lang w:val="en-US"/>
        </w:rPr>
      </w:pPr>
      <w:r w:rsidRPr="2420363B">
        <w:rPr>
          <w:rFonts w:ascii="Trebuchet MS" w:hAnsi="Trebuchet MS"/>
          <w:lang w:val="en-US"/>
        </w:rPr>
        <w:t xml:space="preserve">RCLC will take positive action to challenge disadvantage and discrimination and to promote diversity and full access to opportunity in all areas of its work and structures. </w:t>
      </w:r>
      <w:r w:rsidRPr="2420363B">
        <w:rPr>
          <w:rFonts w:ascii="Trebuchet MS" w:hAnsi="Trebuchet MS"/>
        </w:rPr>
        <w:t>By ‘positive action’ we mean lawful measures undertaken, in line with the Equality Act 2010, to support individuals or groups</w:t>
      </w:r>
      <w:r w:rsidRPr="2420363B">
        <w:rPr>
          <w:rFonts w:ascii="Trebuchet MS" w:hAnsi="Trebuchet MS"/>
          <w:lang w:val="en-US"/>
        </w:rPr>
        <w:t xml:space="preserve"> that face the consequences of past or present discrimination or disadvantage.</w:t>
      </w:r>
    </w:p>
    <w:p w14:paraId="38B361CF" w14:textId="77777777" w:rsidR="00813809" w:rsidRDefault="00813809" w:rsidP="007B165A">
      <w:pPr>
        <w:rPr>
          <w:rFonts w:ascii="Trebuchet MS" w:hAnsi="Trebuchet MS"/>
          <w:lang w:val="en-US"/>
        </w:rPr>
      </w:pPr>
    </w:p>
    <w:p w14:paraId="2184FAD9" w14:textId="083C62C3" w:rsidR="00813809" w:rsidRPr="007B165A" w:rsidRDefault="2420363B" w:rsidP="007B165A">
      <w:pPr>
        <w:rPr>
          <w:rFonts w:ascii="Trebuchet MS" w:hAnsi="Trebuchet MS"/>
          <w:lang w:val="en-US"/>
        </w:rPr>
      </w:pPr>
      <w:r w:rsidRPr="2420363B">
        <w:rPr>
          <w:rFonts w:ascii="Trebuchet MS" w:hAnsi="Trebuchet MS"/>
        </w:rPr>
        <w:t xml:space="preserve">All </w:t>
      </w:r>
      <w:proofErr w:type="gramStart"/>
      <w:r w:rsidRPr="2420363B">
        <w:rPr>
          <w:rFonts w:ascii="Trebuchet MS" w:hAnsi="Trebuchet MS"/>
        </w:rPr>
        <w:t>staff,</w:t>
      </w:r>
      <w:proofErr w:type="gramEnd"/>
      <w:r w:rsidRPr="2420363B">
        <w:rPr>
          <w:rFonts w:ascii="Trebuchet MS" w:hAnsi="Trebuchet MS"/>
        </w:rPr>
        <w:t xml:space="preserve"> volunteers and trustees are responsible for upholding this policy and may be subject to disciplinary action where breaches occur.</w:t>
      </w:r>
    </w:p>
    <w:p w14:paraId="57D112AE" w14:textId="77777777" w:rsidR="007B165A" w:rsidRPr="007B165A" w:rsidRDefault="007B165A" w:rsidP="007B165A">
      <w:pPr>
        <w:rPr>
          <w:rFonts w:ascii="Trebuchet MS" w:hAnsi="Trebuchet MS"/>
          <w:lang w:val="en-US"/>
        </w:rPr>
      </w:pPr>
    </w:p>
    <w:p w14:paraId="0AC68357" w14:textId="77777777" w:rsidR="007B165A" w:rsidRPr="007B165A" w:rsidRDefault="007B165A" w:rsidP="007B165A">
      <w:pPr>
        <w:numPr>
          <w:ilvl w:val="0"/>
          <w:numId w:val="6"/>
        </w:numPr>
        <w:rPr>
          <w:rFonts w:ascii="Trebuchet MS" w:hAnsi="Trebuchet MS"/>
          <w:lang w:val="en-US"/>
        </w:rPr>
      </w:pPr>
      <w:r w:rsidRPr="007B165A">
        <w:rPr>
          <w:rFonts w:ascii="Trebuchet MS" w:hAnsi="Trebuchet MS"/>
          <w:b/>
          <w:bCs/>
          <w:lang w:val="en-US"/>
        </w:rPr>
        <w:t>Areas covered by this policy</w:t>
      </w:r>
    </w:p>
    <w:p w14:paraId="7CA96A2F" w14:textId="77777777" w:rsidR="007B165A" w:rsidRPr="007B165A" w:rsidRDefault="007B165A" w:rsidP="007B165A">
      <w:pPr>
        <w:rPr>
          <w:rFonts w:ascii="Trebuchet MS" w:hAnsi="Trebuchet MS"/>
          <w:lang w:val="en-US"/>
        </w:rPr>
      </w:pPr>
      <w:r w:rsidRPr="007B165A">
        <w:rPr>
          <w:rFonts w:ascii="Trebuchet MS" w:hAnsi="Trebuchet MS"/>
          <w:lang w:val="en-US"/>
        </w:rPr>
        <w:t>This policy will underpin all policies and practices carried out by RCLC, namely:</w:t>
      </w:r>
    </w:p>
    <w:p w14:paraId="0A5B7527" w14:textId="77777777" w:rsidR="007B165A" w:rsidRPr="007B165A" w:rsidRDefault="007B165A" w:rsidP="007B165A">
      <w:pPr>
        <w:numPr>
          <w:ilvl w:val="0"/>
          <w:numId w:val="13"/>
        </w:numPr>
        <w:rPr>
          <w:rFonts w:ascii="Trebuchet MS" w:hAnsi="Trebuchet MS"/>
          <w:lang w:val="en-US"/>
        </w:rPr>
      </w:pPr>
      <w:r w:rsidRPr="007B165A">
        <w:rPr>
          <w:rFonts w:ascii="Trebuchet MS" w:hAnsi="Trebuchet MS"/>
          <w:lang w:val="en-US"/>
        </w:rPr>
        <w:t>strategic planning and tactical decision-making</w:t>
      </w:r>
    </w:p>
    <w:p w14:paraId="71AA182E" w14:textId="77777777" w:rsidR="007B165A" w:rsidRPr="007B165A" w:rsidRDefault="007B165A" w:rsidP="007B165A">
      <w:pPr>
        <w:numPr>
          <w:ilvl w:val="0"/>
          <w:numId w:val="13"/>
        </w:numPr>
        <w:rPr>
          <w:rFonts w:ascii="Trebuchet MS" w:hAnsi="Trebuchet MS"/>
          <w:lang w:val="en-US"/>
        </w:rPr>
      </w:pPr>
      <w:r w:rsidRPr="007B165A">
        <w:rPr>
          <w:rFonts w:ascii="Trebuchet MS" w:hAnsi="Trebuchet MS"/>
          <w:lang w:val="en-US"/>
        </w:rPr>
        <w:t>delivery of service to users/learners</w:t>
      </w:r>
    </w:p>
    <w:p w14:paraId="256E93B3" w14:textId="77777777" w:rsidR="007B165A" w:rsidRPr="007B165A" w:rsidRDefault="007B165A" w:rsidP="007B165A">
      <w:pPr>
        <w:numPr>
          <w:ilvl w:val="0"/>
          <w:numId w:val="13"/>
        </w:numPr>
        <w:rPr>
          <w:rFonts w:ascii="Trebuchet MS" w:hAnsi="Trebuchet MS"/>
          <w:lang w:val="en-US"/>
        </w:rPr>
      </w:pPr>
      <w:r w:rsidRPr="007B165A">
        <w:rPr>
          <w:rFonts w:ascii="Trebuchet MS" w:hAnsi="Trebuchet MS"/>
          <w:lang w:val="en-US"/>
        </w:rPr>
        <w:t>the use and choice of buildings and venues</w:t>
      </w:r>
    </w:p>
    <w:p w14:paraId="1E24FE97" w14:textId="77777777" w:rsidR="007B165A" w:rsidRPr="007B165A" w:rsidRDefault="007B165A" w:rsidP="007B165A">
      <w:pPr>
        <w:numPr>
          <w:ilvl w:val="0"/>
          <w:numId w:val="13"/>
        </w:numPr>
        <w:rPr>
          <w:rFonts w:ascii="Trebuchet MS" w:hAnsi="Trebuchet MS"/>
          <w:lang w:val="en-US"/>
        </w:rPr>
      </w:pPr>
      <w:r w:rsidRPr="007B165A">
        <w:rPr>
          <w:rFonts w:ascii="Trebuchet MS" w:hAnsi="Trebuchet MS"/>
          <w:lang w:val="en-US"/>
        </w:rPr>
        <w:t>recruitment, selection and career development of RCLC staff and volunteers*</w:t>
      </w:r>
    </w:p>
    <w:p w14:paraId="0C47A20D" w14:textId="77777777" w:rsidR="007B165A" w:rsidRPr="007B165A" w:rsidRDefault="007B165A" w:rsidP="007B165A">
      <w:pPr>
        <w:numPr>
          <w:ilvl w:val="0"/>
          <w:numId w:val="13"/>
        </w:numPr>
        <w:rPr>
          <w:rFonts w:ascii="Trebuchet MS" w:hAnsi="Trebuchet MS"/>
          <w:lang w:val="en-US"/>
        </w:rPr>
      </w:pPr>
      <w:r w:rsidRPr="007B165A">
        <w:rPr>
          <w:rFonts w:ascii="Trebuchet MS" w:hAnsi="Trebuchet MS"/>
          <w:lang w:val="en-US"/>
        </w:rPr>
        <w:t>use of clear language and communication channels and vehicles</w:t>
      </w:r>
    </w:p>
    <w:p w14:paraId="3320933B" w14:textId="77777777" w:rsidR="007B165A" w:rsidRPr="007B165A" w:rsidRDefault="007B165A" w:rsidP="007B165A">
      <w:pPr>
        <w:numPr>
          <w:ilvl w:val="0"/>
          <w:numId w:val="13"/>
        </w:numPr>
        <w:rPr>
          <w:rFonts w:ascii="Trebuchet MS" w:hAnsi="Trebuchet MS"/>
          <w:lang w:val="en-US"/>
        </w:rPr>
      </w:pPr>
      <w:r w:rsidRPr="007B165A">
        <w:rPr>
          <w:rFonts w:ascii="Trebuchet MS" w:hAnsi="Trebuchet MS"/>
          <w:lang w:val="en-US"/>
        </w:rPr>
        <w:t>protection from harassment of all personnel</w:t>
      </w:r>
    </w:p>
    <w:p w14:paraId="03BD155B" w14:textId="77777777" w:rsidR="007B165A" w:rsidRPr="007B165A" w:rsidRDefault="007B165A" w:rsidP="007B165A">
      <w:pPr>
        <w:numPr>
          <w:ilvl w:val="0"/>
          <w:numId w:val="13"/>
        </w:numPr>
        <w:rPr>
          <w:rFonts w:ascii="Trebuchet MS" w:hAnsi="Trebuchet MS"/>
          <w:lang w:val="en-US"/>
        </w:rPr>
      </w:pPr>
      <w:r w:rsidRPr="007B165A">
        <w:rPr>
          <w:rFonts w:ascii="Trebuchet MS" w:hAnsi="Trebuchet MS"/>
          <w:lang w:val="en-US"/>
        </w:rPr>
        <w:t>monitoring and evaluation of RCLC's effectiveness in all its forms.</w:t>
      </w:r>
    </w:p>
    <w:p w14:paraId="07E8EC26" w14:textId="77777777" w:rsidR="007B165A" w:rsidRDefault="2420363B" w:rsidP="007B165A">
      <w:pPr>
        <w:rPr>
          <w:rFonts w:ascii="Trebuchet MS" w:hAnsi="Trebuchet MS"/>
          <w:lang w:val="en-US"/>
        </w:rPr>
      </w:pPr>
      <w:r w:rsidRPr="2420363B">
        <w:rPr>
          <w:rFonts w:ascii="Trebuchet MS" w:hAnsi="Trebuchet MS"/>
          <w:lang w:val="en-US"/>
        </w:rPr>
        <w:t xml:space="preserve">(* RCLC has a </w:t>
      </w:r>
      <w:r w:rsidRPr="2420363B">
        <w:rPr>
          <w:rFonts w:ascii="Trebuchet MS" w:hAnsi="Trebuchet MS"/>
          <w:highlight w:val="yellow"/>
          <w:lang w:val="en-US"/>
        </w:rPr>
        <w:t>Recruitment &amp; Selection Procedure</w:t>
      </w:r>
      <w:r w:rsidRPr="2420363B">
        <w:rPr>
          <w:rFonts w:ascii="Trebuchet MS" w:hAnsi="Trebuchet MS"/>
          <w:lang w:val="en-US"/>
        </w:rPr>
        <w:t xml:space="preserve"> for engaging paid staff.  It is designed to ensure an effective but fair recruitment process which follows equal opportunities principles.</w:t>
      </w:r>
      <w:bookmarkStart w:id="0" w:name="h3tvf03myp7r7"/>
      <w:r w:rsidRPr="2420363B">
        <w:rPr>
          <w:rFonts w:ascii="Trebuchet MS" w:hAnsi="Trebuchet MS"/>
          <w:lang w:val="en-US"/>
        </w:rPr>
        <w:t>)</w:t>
      </w:r>
    </w:p>
    <w:p w14:paraId="740B2EEC" w14:textId="77777777" w:rsidR="00C2107C" w:rsidRDefault="00C2107C" w:rsidP="007B165A">
      <w:pPr>
        <w:rPr>
          <w:rFonts w:ascii="Trebuchet MS" w:hAnsi="Trebuchet MS"/>
          <w:lang w:val="en-US"/>
        </w:rPr>
      </w:pPr>
    </w:p>
    <w:p w14:paraId="169D7257" w14:textId="744A993E" w:rsidR="00C2107C" w:rsidRPr="00761ADC" w:rsidRDefault="2420363B" w:rsidP="00C2107C">
      <w:pPr>
        <w:numPr>
          <w:ilvl w:val="0"/>
          <w:numId w:val="9"/>
        </w:numPr>
        <w:rPr>
          <w:rFonts w:ascii="Trebuchet MS" w:hAnsi="Trebuchet MS"/>
          <w:b/>
          <w:bCs/>
          <w:lang w:val="en-US"/>
        </w:rPr>
      </w:pPr>
      <w:r w:rsidRPr="2420363B">
        <w:rPr>
          <w:rFonts w:ascii="Trebuchet MS" w:hAnsi="Trebuchet MS"/>
          <w:b/>
          <w:bCs/>
        </w:rPr>
        <w:t>Monitoring, Data and Confidentiality</w:t>
      </w:r>
    </w:p>
    <w:p w14:paraId="7D19FEB7" w14:textId="77777777" w:rsidR="00761ADC" w:rsidRDefault="00761ADC" w:rsidP="00761ADC">
      <w:pPr>
        <w:rPr>
          <w:rFonts w:ascii="Trebuchet MS" w:hAnsi="Trebuchet MS"/>
          <w:b/>
          <w:bCs/>
        </w:rPr>
      </w:pPr>
    </w:p>
    <w:p w14:paraId="3C678ABD" w14:textId="77777777" w:rsidR="00761ADC" w:rsidRDefault="2420363B" w:rsidP="00761ADC">
      <w:pPr>
        <w:rPr>
          <w:rFonts w:ascii="Trebuchet MS" w:hAnsi="Trebuchet MS"/>
        </w:rPr>
      </w:pPr>
      <w:r w:rsidRPr="2420363B">
        <w:rPr>
          <w:rFonts w:ascii="Trebuchet MS" w:hAnsi="Trebuchet MS"/>
        </w:rPr>
        <w:lastRenderedPageBreak/>
        <w:t>RCLC collects diversity and equality information from learners, staff, volunteers and trustees to help us understand who we are reaching, identify any gaps in access, and ensure our services remain inclusive and responsive.</w:t>
      </w:r>
    </w:p>
    <w:p w14:paraId="403C04B3" w14:textId="77777777" w:rsidR="00761ADC" w:rsidRPr="00761ADC" w:rsidRDefault="00761ADC" w:rsidP="00761ADC">
      <w:pPr>
        <w:rPr>
          <w:rFonts w:ascii="Trebuchet MS" w:hAnsi="Trebuchet MS"/>
        </w:rPr>
      </w:pPr>
    </w:p>
    <w:p w14:paraId="6B42576A" w14:textId="77777777" w:rsidR="00761ADC" w:rsidRPr="00761ADC" w:rsidRDefault="2420363B" w:rsidP="00761ADC">
      <w:pPr>
        <w:rPr>
          <w:rFonts w:ascii="Trebuchet MS" w:hAnsi="Trebuchet MS"/>
        </w:rPr>
      </w:pPr>
      <w:r w:rsidRPr="2420363B">
        <w:rPr>
          <w:rFonts w:ascii="Trebuchet MS" w:hAnsi="Trebuchet MS"/>
        </w:rPr>
        <w:t>Providing this information is voluntary and individuals can choose not to disclose personal data.</w:t>
      </w:r>
    </w:p>
    <w:p w14:paraId="2D23447D" w14:textId="77777777" w:rsidR="00761ADC" w:rsidRDefault="00761ADC" w:rsidP="00761ADC">
      <w:pPr>
        <w:rPr>
          <w:rFonts w:ascii="Trebuchet MS" w:hAnsi="Trebuchet MS"/>
        </w:rPr>
      </w:pPr>
    </w:p>
    <w:p w14:paraId="6B2066C8" w14:textId="40197ED3" w:rsidR="00761ADC" w:rsidRPr="00761ADC" w:rsidRDefault="2420363B" w:rsidP="00761ADC">
      <w:pPr>
        <w:rPr>
          <w:rFonts w:ascii="Trebuchet MS" w:hAnsi="Trebuchet MS"/>
        </w:rPr>
      </w:pPr>
      <w:r w:rsidRPr="2420363B">
        <w:rPr>
          <w:rFonts w:ascii="Trebuchet MS" w:hAnsi="Trebuchet MS"/>
        </w:rPr>
        <w:t>All data is handled in accordance with UK data protection legislation, including the UK General Data Protection Regulation (UK GDPR) and the Data Protection Act 2018. Information is:</w:t>
      </w:r>
    </w:p>
    <w:p w14:paraId="5513E870" w14:textId="77777777" w:rsidR="00761ADC" w:rsidRPr="00761ADC" w:rsidRDefault="2420363B" w:rsidP="00761ADC">
      <w:pPr>
        <w:numPr>
          <w:ilvl w:val="0"/>
          <w:numId w:val="15"/>
        </w:numPr>
        <w:rPr>
          <w:rFonts w:ascii="Trebuchet MS" w:hAnsi="Trebuchet MS"/>
        </w:rPr>
      </w:pPr>
      <w:r w:rsidRPr="2420363B">
        <w:rPr>
          <w:rFonts w:ascii="Trebuchet MS" w:hAnsi="Trebuchet MS"/>
        </w:rPr>
        <w:t xml:space="preserve">collected for clear and specific purposes </w:t>
      </w:r>
    </w:p>
    <w:p w14:paraId="77C8EC2C" w14:textId="77777777" w:rsidR="00761ADC" w:rsidRPr="00761ADC" w:rsidRDefault="2420363B" w:rsidP="00761ADC">
      <w:pPr>
        <w:numPr>
          <w:ilvl w:val="0"/>
          <w:numId w:val="15"/>
        </w:numPr>
        <w:rPr>
          <w:rFonts w:ascii="Trebuchet MS" w:hAnsi="Trebuchet MS"/>
        </w:rPr>
      </w:pPr>
      <w:r w:rsidRPr="2420363B">
        <w:rPr>
          <w:rFonts w:ascii="Trebuchet MS" w:hAnsi="Trebuchet MS"/>
        </w:rPr>
        <w:t xml:space="preserve">stored securely and accessed only by authorised staff </w:t>
      </w:r>
    </w:p>
    <w:p w14:paraId="72194BDE" w14:textId="77777777" w:rsidR="00761ADC" w:rsidRPr="00761ADC" w:rsidRDefault="2420363B" w:rsidP="00761ADC">
      <w:pPr>
        <w:numPr>
          <w:ilvl w:val="0"/>
          <w:numId w:val="15"/>
        </w:numPr>
        <w:rPr>
          <w:rFonts w:ascii="Trebuchet MS" w:hAnsi="Trebuchet MS"/>
        </w:rPr>
      </w:pPr>
      <w:r w:rsidRPr="2420363B">
        <w:rPr>
          <w:rFonts w:ascii="Trebuchet MS" w:hAnsi="Trebuchet MS"/>
        </w:rPr>
        <w:t xml:space="preserve">used in an anonymised or aggregated format wherever possible for monitoring and reporting </w:t>
      </w:r>
    </w:p>
    <w:p w14:paraId="4F807577" w14:textId="77777777" w:rsidR="00761ADC" w:rsidRDefault="2420363B" w:rsidP="00761ADC">
      <w:pPr>
        <w:numPr>
          <w:ilvl w:val="0"/>
          <w:numId w:val="15"/>
        </w:numPr>
        <w:rPr>
          <w:rFonts w:ascii="Trebuchet MS" w:hAnsi="Trebuchet MS"/>
        </w:rPr>
      </w:pPr>
      <w:r w:rsidRPr="2420363B">
        <w:rPr>
          <w:rFonts w:ascii="Trebuchet MS" w:hAnsi="Trebuchet MS"/>
        </w:rPr>
        <w:t xml:space="preserve">retained only for as long as necessary </w:t>
      </w:r>
    </w:p>
    <w:p w14:paraId="40997EC8" w14:textId="77777777" w:rsidR="00327860" w:rsidRPr="00761ADC" w:rsidRDefault="00327860" w:rsidP="2420363B">
      <w:pPr>
        <w:ind w:left="720"/>
        <w:rPr>
          <w:rFonts w:ascii="Trebuchet MS" w:hAnsi="Trebuchet MS"/>
        </w:rPr>
      </w:pPr>
    </w:p>
    <w:p w14:paraId="0E272CC7" w14:textId="77777777" w:rsidR="00761ADC" w:rsidRPr="00761ADC" w:rsidRDefault="2420363B" w:rsidP="00761ADC">
      <w:pPr>
        <w:rPr>
          <w:rFonts w:ascii="Trebuchet MS" w:hAnsi="Trebuchet MS"/>
        </w:rPr>
      </w:pPr>
      <w:r w:rsidRPr="2420363B">
        <w:rPr>
          <w:rFonts w:ascii="Trebuchet MS" w:hAnsi="Trebuchet MS"/>
        </w:rPr>
        <w:t>We are committed to maintaining confidentiality and using this information responsibly to improve equity and inclusion across the organisation.</w:t>
      </w:r>
    </w:p>
    <w:p w14:paraId="51BD9924" w14:textId="77777777" w:rsidR="00761ADC" w:rsidRPr="00C2107C" w:rsidRDefault="00761ADC" w:rsidP="00761ADC">
      <w:pPr>
        <w:rPr>
          <w:rFonts w:ascii="Trebuchet MS" w:hAnsi="Trebuchet MS"/>
          <w:b/>
          <w:bCs/>
          <w:lang w:val="en-US"/>
        </w:rPr>
      </w:pPr>
    </w:p>
    <w:p w14:paraId="0DB8281A" w14:textId="77777777" w:rsidR="007B165A" w:rsidRPr="007B165A" w:rsidRDefault="007B165A" w:rsidP="007B165A">
      <w:pPr>
        <w:rPr>
          <w:rFonts w:ascii="Trebuchet MS" w:hAnsi="Trebuchet MS"/>
          <w:b/>
          <w:bCs/>
          <w:lang w:val="en-US"/>
        </w:rPr>
      </w:pPr>
    </w:p>
    <w:p w14:paraId="6CE72D0F" w14:textId="77777777" w:rsidR="007B165A" w:rsidRPr="007B165A" w:rsidRDefault="007B165A" w:rsidP="007B165A">
      <w:pPr>
        <w:numPr>
          <w:ilvl w:val="0"/>
          <w:numId w:val="9"/>
        </w:numPr>
        <w:rPr>
          <w:rFonts w:ascii="Trebuchet MS" w:hAnsi="Trebuchet MS"/>
          <w:b/>
          <w:bCs/>
          <w:lang w:val="en-US"/>
        </w:rPr>
      </w:pPr>
      <w:r w:rsidRPr="007B165A">
        <w:rPr>
          <w:rFonts w:ascii="Trebuchet MS" w:hAnsi="Trebuchet MS"/>
          <w:b/>
          <w:bCs/>
          <w:lang w:val="en-US"/>
        </w:rPr>
        <w:t>Good practice service delivery</w:t>
      </w:r>
    </w:p>
    <w:p w14:paraId="7BB87A74" w14:textId="77777777" w:rsidR="007B165A" w:rsidRPr="007B165A" w:rsidRDefault="007B165A" w:rsidP="007B165A">
      <w:pPr>
        <w:rPr>
          <w:rFonts w:ascii="Trebuchet MS" w:hAnsi="Trebuchet MS"/>
          <w:lang w:val="en-US"/>
        </w:rPr>
      </w:pPr>
      <w:r w:rsidRPr="007B165A">
        <w:rPr>
          <w:rFonts w:ascii="Trebuchet MS" w:hAnsi="Trebuchet MS"/>
          <w:lang w:val="en-US"/>
        </w:rPr>
        <w:t xml:space="preserve">The service users of RCLC include all members of the public and learners who access our services, our partners and colleagues from the voluntary and the public sector, our volunteers and trustees. </w:t>
      </w:r>
      <w:proofErr w:type="gramStart"/>
      <w:r w:rsidRPr="007B165A">
        <w:rPr>
          <w:rFonts w:ascii="Trebuchet MS" w:hAnsi="Trebuchet MS"/>
          <w:lang w:val="en-US"/>
        </w:rPr>
        <w:t>In order to</w:t>
      </w:r>
      <w:proofErr w:type="gramEnd"/>
      <w:r w:rsidRPr="007B165A">
        <w:rPr>
          <w:rFonts w:ascii="Trebuchet MS" w:hAnsi="Trebuchet MS"/>
          <w:lang w:val="en-US"/>
        </w:rPr>
        <w:t xml:space="preserve"> ensure that discrimination in delivery of services does not take place, RCLC will:</w:t>
      </w:r>
    </w:p>
    <w:p w14:paraId="6F3EA475" w14:textId="77777777" w:rsidR="007B165A" w:rsidRPr="007B165A" w:rsidRDefault="007B165A" w:rsidP="007B165A">
      <w:pPr>
        <w:numPr>
          <w:ilvl w:val="0"/>
          <w:numId w:val="14"/>
        </w:numPr>
        <w:rPr>
          <w:rFonts w:ascii="Trebuchet MS" w:hAnsi="Trebuchet MS"/>
          <w:lang w:val="en-US"/>
        </w:rPr>
      </w:pPr>
      <w:r w:rsidRPr="007B165A">
        <w:rPr>
          <w:rFonts w:ascii="Trebuchet MS" w:hAnsi="Trebuchet MS"/>
          <w:lang w:val="en-US"/>
        </w:rPr>
        <w:t>treat everyone who has contact with the organisation for whatever reason with dignity and respect.</w:t>
      </w:r>
    </w:p>
    <w:p w14:paraId="51380122" w14:textId="77777777" w:rsidR="007B165A" w:rsidRPr="007B165A" w:rsidRDefault="007B165A" w:rsidP="007B165A">
      <w:pPr>
        <w:numPr>
          <w:ilvl w:val="0"/>
          <w:numId w:val="14"/>
        </w:numPr>
        <w:rPr>
          <w:rFonts w:ascii="Trebuchet MS" w:hAnsi="Trebuchet MS"/>
          <w:lang w:val="en-US"/>
        </w:rPr>
      </w:pPr>
      <w:r w:rsidRPr="007B165A">
        <w:rPr>
          <w:rFonts w:ascii="Trebuchet MS" w:hAnsi="Trebuchet MS"/>
          <w:lang w:val="en-US"/>
        </w:rPr>
        <w:t>plan the delivery of services in a way that will not negatively affect how someone accesses our services because of a protected characteristic.</w:t>
      </w:r>
    </w:p>
    <w:p w14:paraId="6C904D17" w14:textId="77777777" w:rsidR="007B165A" w:rsidRPr="007B165A" w:rsidRDefault="007B165A" w:rsidP="007B165A">
      <w:pPr>
        <w:numPr>
          <w:ilvl w:val="0"/>
          <w:numId w:val="14"/>
        </w:numPr>
        <w:rPr>
          <w:rFonts w:ascii="Trebuchet MS" w:hAnsi="Trebuchet MS"/>
          <w:lang w:val="en-US"/>
        </w:rPr>
      </w:pPr>
      <w:r w:rsidRPr="007B165A">
        <w:rPr>
          <w:rFonts w:ascii="Trebuchet MS" w:hAnsi="Trebuchet MS"/>
          <w:lang w:val="en-US"/>
        </w:rPr>
        <w:t>take steps to establish what services are required by different sections of the community.</w:t>
      </w:r>
    </w:p>
    <w:p w14:paraId="76EA6017" w14:textId="77777777" w:rsidR="007B165A" w:rsidRPr="007B165A" w:rsidRDefault="007B165A" w:rsidP="007B165A">
      <w:pPr>
        <w:numPr>
          <w:ilvl w:val="0"/>
          <w:numId w:val="14"/>
        </w:numPr>
        <w:rPr>
          <w:rFonts w:ascii="Trebuchet MS" w:hAnsi="Trebuchet MS"/>
          <w:lang w:val="en-US"/>
        </w:rPr>
      </w:pPr>
      <w:r w:rsidRPr="007B165A">
        <w:rPr>
          <w:rFonts w:ascii="Trebuchet MS" w:hAnsi="Trebuchet MS"/>
          <w:lang w:val="en-US"/>
        </w:rPr>
        <w:t>seek to target services and support to individuals based in communities which experience discrimination and social exclusion</w:t>
      </w:r>
    </w:p>
    <w:p w14:paraId="1875528F" w14:textId="77777777" w:rsidR="007B165A" w:rsidRDefault="2420363B" w:rsidP="007B165A">
      <w:pPr>
        <w:numPr>
          <w:ilvl w:val="0"/>
          <w:numId w:val="14"/>
        </w:numPr>
        <w:rPr>
          <w:rFonts w:ascii="Trebuchet MS" w:hAnsi="Trebuchet MS"/>
          <w:lang w:val="en-US"/>
        </w:rPr>
      </w:pPr>
      <w:r w:rsidRPr="2420363B">
        <w:rPr>
          <w:rFonts w:ascii="Trebuchet MS" w:hAnsi="Trebuchet MS"/>
          <w:lang w:val="en-US"/>
        </w:rPr>
        <w:t>seek to ensure that RCLC’s meetings, literature, website, publicity, training events and all other forms of communication are accessible to the widest possible range of individuals and communities</w:t>
      </w:r>
    </w:p>
    <w:p w14:paraId="04EC5FC6" w14:textId="701937F5" w:rsidR="00813809" w:rsidRPr="007B165A" w:rsidRDefault="2420363B" w:rsidP="007B165A">
      <w:pPr>
        <w:numPr>
          <w:ilvl w:val="0"/>
          <w:numId w:val="14"/>
        </w:numPr>
        <w:rPr>
          <w:rFonts w:ascii="Trebuchet MS" w:hAnsi="Trebuchet MS"/>
          <w:lang w:val="en-US"/>
        </w:rPr>
      </w:pPr>
      <w:r w:rsidRPr="2420363B">
        <w:rPr>
          <w:rFonts w:ascii="Trebuchet MS" w:hAnsi="Trebuchet MS"/>
        </w:rPr>
        <w:t>make reasonable adjustments where required to ensure access for individuals with disabilities</w:t>
      </w:r>
    </w:p>
    <w:p w14:paraId="67ED09B2" w14:textId="4E6D67CB" w:rsidR="007B165A" w:rsidRPr="007B165A" w:rsidRDefault="2420363B" w:rsidP="007B165A">
      <w:pPr>
        <w:numPr>
          <w:ilvl w:val="0"/>
          <w:numId w:val="14"/>
        </w:numPr>
        <w:rPr>
          <w:rFonts w:ascii="Trebuchet MS" w:hAnsi="Trebuchet MS"/>
          <w:lang w:val="en-US"/>
        </w:rPr>
      </w:pPr>
      <w:r w:rsidRPr="2420363B">
        <w:rPr>
          <w:rFonts w:ascii="Trebuchet MS" w:hAnsi="Trebuchet MS"/>
          <w:lang w:val="en-US"/>
        </w:rPr>
        <w:t xml:space="preserve">publicise its Complaints Procedure which is available for use by any service user who believes </w:t>
      </w:r>
      <w:r w:rsidR="00CD7447" w:rsidRPr="2420363B">
        <w:rPr>
          <w:rFonts w:ascii="Trebuchet MS" w:hAnsi="Trebuchet MS"/>
          <w:lang w:val="en-US"/>
        </w:rPr>
        <w:t>they have</w:t>
      </w:r>
      <w:r w:rsidRPr="2420363B">
        <w:rPr>
          <w:rFonts w:ascii="Trebuchet MS" w:hAnsi="Trebuchet MS"/>
          <w:lang w:val="en-US"/>
        </w:rPr>
        <w:t xml:space="preserve"> experienced adverse discrimination on the part of the organisation</w:t>
      </w:r>
      <w:bookmarkEnd w:id="0"/>
      <w:r w:rsidRPr="2420363B">
        <w:rPr>
          <w:rFonts w:ascii="Trebuchet MS" w:hAnsi="Trebuchet MS"/>
          <w:lang w:val="en-US"/>
        </w:rPr>
        <w:t>.</w:t>
      </w:r>
    </w:p>
    <w:p w14:paraId="0B99D206" w14:textId="77777777" w:rsidR="007B165A" w:rsidRDefault="007B165A" w:rsidP="007B165A">
      <w:pPr>
        <w:rPr>
          <w:rFonts w:ascii="Trebuchet MS" w:hAnsi="Trebuchet MS"/>
          <w:lang w:val="en-US"/>
        </w:rPr>
      </w:pPr>
    </w:p>
    <w:p w14:paraId="271AFA49" w14:textId="469065BD" w:rsidR="007B165A" w:rsidRPr="007B165A" w:rsidRDefault="2420363B" w:rsidP="007B165A">
      <w:pPr>
        <w:rPr>
          <w:rFonts w:ascii="Trebuchet MS" w:hAnsi="Trebuchet MS"/>
          <w:lang w:val="en-US"/>
        </w:rPr>
      </w:pPr>
      <w:r w:rsidRPr="2420363B">
        <w:rPr>
          <w:rFonts w:ascii="Trebuchet MS" w:hAnsi="Trebuchet MS"/>
          <w:lang w:val="en-US"/>
        </w:rPr>
        <w:t xml:space="preserve">RCLC’s commitment to oppose discrimination and promote equality of access to services places an obligation on all personnel: paid staff, volunteers, trustees and committee members. It is the aim of RCLC to create a welcoming and safe environment for the Centre’s users, staff, volunteers, trustees and committee members from diverse communities and to acknowledge the benefits of diversity. </w:t>
      </w:r>
    </w:p>
    <w:p w14:paraId="51008EA5" w14:textId="77777777" w:rsidR="007B165A" w:rsidRDefault="007B165A" w:rsidP="007B165A">
      <w:pPr>
        <w:rPr>
          <w:rFonts w:ascii="Trebuchet MS" w:hAnsi="Trebuchet MS"/>
          <w:lang w:val="en-US"/>
        </w:rPr>
      </w:pPr>
    </w:p>
    <w:p w14:paraId="1D6D3EC3" w14:textId="5F731880" w:rsidR="007B165A" w:rsidRPr="007B165A" w:rsidRDefault="2420363B" w:rsidP="007B165A">
      <w:pPr>
        <w:rPr>
          <w:rFonts w:ascii="Trebuchet MS" w:hAnsi="Trebuchet MS"/>
          <w:lang w:val="en-US"/>
        </w:rPr>
      </w:pPr>
      <w:r w:rsidRPr="2420363B">
        <w:rPr>
          <w:rFonts w:ascii="Trebuchet MS" w:hAnsi="Trebuchet MS"/>
          <w:lang w:val="en-US"/>
        </w:rPr>
        <w:t xml:space="preserve">Members and users of RCLC’s services are expected to respect the values contained in this statement.  It is understood that people have different levels of awareness </w:t>
      </w:r>
      <w:proofErr w:type="gramStart"/>
      <w:r w:rsidRPr="2420363B">
        <w:rPr>
          <w:rFonts w:ascii="Trebuchet MS" w:hAnsi="Trebuchet MS"/>
          <w:lang w:val="en-US"/>
        </w:rPr>
        <w:t>with regard to</w:t>
      </w:r>
      <w:proofErr w:type="gramEnd"/>
      <w:r w:rsidRPr="2420363B">
        <w:rPr>
          <w:rFonts w:ascii="Trebuchet MS" w:hAnsi="Trebuchet MS"/>
          <w:lang w:val="en-US"/>
        </w:rPr>
        <w:t xml:space="preserve"> equal opportunities and need opportunities to learn.  Nevertheless, </w:t>
      </w:r>
      <w:r w:rsidRPr="2420363B">
        <w:rPr>
          <w:rFonts w:ascii="Trebuchet MS" w:hAnsi="Trebuchet MS"/>
        </w:rPr>
        <w:t xml:space="preserve">any behaviour that is found to be oppressive or discriminatory </w:t>
      </w:r>
      <w:r w:rsidRPr="2420363B">
        <w:rPr>
          <w:rFonts w:ascii="Trebuchet MS" w:hAnsi="Trebuchet MS"/>
          <w:lang w:val="en-US"/>
        </w:rPr>
        <w:t xml:space="preserve">will be considered a serious breach of this policy. </w:t>
      </w:r>
    </w:p>
    <w:p w14:paraId="030D8B1F" w14:textId="77777777" w:rsidR="007B165A" w:rsidRDefault="007B165A" w:rsidP="007B165A">
      <w:pPr>
        <w:rPr>
          <w:rFonts w:ascii="Trebuchet MS" w:hAnsi="Trebuchet MS"/>
          <w:lang w:val="en-US"/>
        </w:rPr>
      </w:pPr>
    </w:p>
    <w:p w14:paraId="1D430549" w14:textId="228A0F4B" w:rsidR="007B165A" w:rsidRPr="007B165A" w:rsidRDefault="2420363B" w:rsidP="007B165A">
      <w:pPr>
        <w:rPr>
          <w:rFonts w:ascii="Trebuchet MS" w:hAnsi="Trebuchet MS"/>
          <w:lang w:val="en-US"/>
        </w:rPr>
      </w:pPr>
      <w:r w:rsidRPr="2420363B">
        <w:rPr>
          <w:rFonts w:ascii="Trebuchet MS" w:hAnsi="Trebuchet MS"/>
          <w:lang w:val="en-US"/>
        </w:rPr>
        <w:lastRenderedPageBreak/>
        <w:t xml:space="preserve"> </w:t>
      </w:r>
      <w:r w:rsidRPr="2420363B">
        <w:rPr>
          <w:rFonts w:ascii="Trebuchet MS" w:hAnsi="Trebuchet MS"/>
        </w:rPr>
        <w:t>This policy is in line with the Equality Act 2010 and will be applied in accordance with current legislation and guidance.</w:t>
      </w:r>
    </w:p>
    <w:p w14:paraId="2F2E894D" w14:textId="77777777" w:rsidR="007B165A" w:rsidRPr="007B165A" w:rsidRDefault="007B165A" w:rsidP="007B165A">
      <w:pPr>
        <w:rPr>
          <w:rFonts w:ascii="Trebuchet MS" w:hAnsi="Trebuchet MS"/>
          <w:lang w:val="en-US"/>
        </w:rPr>
      </w:pPr>
    </w:p>
    <w:p w14:paraId="27562943" w14:textId="77777777" w:rsidR="007B165A" w:rsidRPr="007B165A" w:rsidRDefault="007B165A" w:rsidP="007B165A">
      <w:pPr>
        <w:jc w:val="center"/>
        <w:rPr>
          <w:rFonts w:ascii="Trebuchet MS" w:hAnsi="Trebuchet MS"/>
          <w:i/>
          <w:iCs/>
          <w:lang w:val="en-US"/>
        </w:rPr>
      </w:pPr>
      <w:r w:rsidRPr="007B165A">
        <w:rPr>
          <w:rFonts w:ascii="Trebuchet MS" w:hAnsi="Trebuchet MS"/>
          <w:i/>
          <w:iCs/>
          <w:lang w:val="en-US"/>
        </w:rPr>
        <w:t>The Board will regularly review and update this policy document.</w:t>
      </w:r>
    </w:p>
    <w:p w14:paraId="2F79C476" w14:textId="77777777" w:rsidR="007B165A" w:rsidRPr="007B165A" w:rsidRDefault="007B165A" w:rsidP="007B165A">
      <w:pPr>
        <w:rPr>
          <w:rFonts w:ascii="Trebuchet MS" w:hAnsi="Trebuchet MS"/>
          <w:sz w:val="20"/>
          <w:szCs w:val="20"/>
          <w:lang w:val="en-US"/>
        </w:rPr>
      </w:pPr>
    </w:p>
    <w:tbl>
      <w:tblPr>
        <w:tblpPr w:leftFromText="180" w:rightFromText="180" w:vertAnchor="text" w:horzAnchor="margin" w:tblpY="180"/>
        <w:tblW w:w="0" w:type="auto"/>
        <w:tblLook w:val="01E0" w:firstRow="1" w:lastRow="1" w:firstColumn="1" w:lastColumn="1" w:noHBand="0" w:noVBand="0"/>
      </w:tblPr>
      <w:tblGrid>
        <w:gridCol w:w="2628"/>
        <w:gridCol w:w="3240"/>
      </w:tblGrid>
      <w:tr w:rsidR="007B165A" w:rsidRPr="00BE37C1" w14:paraId="11DC5CE1" w14:textId="77777777" w:rsidTr="2420363B">
        <w:tc>
          <w:tcPr>
            <w:tcW w:w="2628" w:type="dxa"/>
          </w:tcPr>
          <w:p w14:paraId="6D72A387" w14:textId="77777777" w:rsidR="007B165A" w:rsidRPr="00CD7447" w:rsidRDefault="2420363B" w:rsidP="00466DB1">
            <w:pPr>
              <w:rPr>
                <w:rFonts w:ascii="Trebuchet MS" w:hAnsi="Trebuchet MS"/>
                <w:sz w:val="20"/>
                <w:szCs w:val="20"/>
              </w:rPr>
            </w:pPr>
            <w:r w:rsidRPr="00CD7447">
              <w:rPr>
                <w:rFonts w:ascii="Trebuchet MS" w:hAnsi="Trebuchet MS"/>
                <w:sz w:val="20"/>
                <w:szCs w:val="20"/>
              </w:rPr>
              <w:t xml:space="preserve">Date Approved by Board </w:t>
            </w:r>
          </w:p>
        </w:tc>
        <w:tc>
          <w:tcPr>
            <w:tcW w:w="3240" w:type="dxa"/>
          </w:tcPr>
          <w:p w14:paraId="61F868E1" w14:textId="63899387" w:rsidR="007B165A" w:rsidRPr="00CD7447" w:rsidRDefault="00CD7447" w:rsidP="00466DB1">
            <w:pPr>
              <w:jc w:val="both"/>
              <w:rPr>
                <w:rFonts w:ascii="Trebuchet MS" w:hAnsi="Trebuchet MS"/>
                <w:sz w:val="20"/>
                <w:szCs w:val="20"/>
              </w:rPr>
            </w:pPr>
            <w:r>
              <w:rPr>
                <w:rFonts w:ascii="Trebuchet MS" w:hAnsi="Trebuchet MS"/>
                <w:sz w:val="20"/>
                <w:szCs w:val="20"/>
              </w:rPr>
              <w:t>June 2026</w:t>
            </w:r>
          </w:p>
        </w:tc>
      </w:tr>
      <w:tr w:rsidR="007B165A" w:rsidRPr="00BE37C1" w14:paraId="2B90646A" w14:textId="77777777" w:rsidTr="2420363B">
        <w:tc>
          <w:tcPr>
            <w:tcW w:w="2628" w:type="dxa"/>
          </w:tcPr>
          <w:p w14:paraId="4DE3CEBF" w14:textId="77777777" w:rsidR="007B165A" w:rsidRPr="00CD7447" w:rsidRDefault="2420363B" w:rsidP="00466DB1">
            <w:pPr>
              <w:rPr>
                <w:rFonts w:ascii="Trebuchet MS" w:hAnsi="Trebuchet MS"/>
                <w:sz w:val="20"/>
                <w:szCs w:val="20"/>
              </w:rPr>
            </w:pPr>
            <w:r w:rsidRPr="00CD7447">
              <w:rPr>
                <w:rFonts w:ascii="Trebuchet MS" w:hAnsi="Trebuchet MS"/>
                <w:sz w:val="20"/>
                <w:szCs w:val="20"/>
              </w:rPr>
              <w:t>Review Date</w:t>
            </w:r>
          </w:p>
        </w:tc>
        <w:tc>
          <w:tcPr>
            <w:tcW w:w="3240" w:type="dxa"/>
          </w:tcPr>
          <w:p w14:paraId="377F5944" w14:textId="2FED8686" w:rsidR="007B165A" w:rsidRPr="00CD7447" w:rsidRDefault="00CD7447" w:rsidP="00466DB1">
            <w:pPr>
              <w:jc w:val="both"/>
              <w:rPr>
                <w:rFonts w:ascii="Trebuchet MS" w:hAnsi="Trebuchet MS"/>
                <w:sz w:val="20"/>
                <w:szCs w:val="20"/>
              </w:rPr>
            </w:pPr>
            <w:r>
              <w:rPr>
                <w:rFonts w:ascii="Trebuchet MS" w:hAnsi="Trebuchet MS"/>
                <w:sz w:val="20"/>
                <w:szCs w:val="20"/>
              </w:rPr>
              <w:t>June 2029</w:t>
            </w:r>
          </w:p>
        </w:tc>
      </w:tr>
      <w:tr w:rsidR="007B165A" w:rsidRPr="00BE37C1" w14:paraId="14950E7F" w14:textId="77777777" w:rsidTr="2420363B">
        <w:tc>
          <w:tcPr>
            <w:tcW w:w="2628" w:type="dxa"/>
          </w:tcPr>
          <w:p w14:paraId="5D6900C3" w14:textId="77777777" w:rsidR="007B165A" w:rsidRPr="00CD7447" w:rsidRDefault="2420363B" w:rsidP="00466DB1">
            <w:pPr>
              <w:rPr>
                <w:rFonts w:ascii="Trebuchet MS" w:hAnsi="Trebuchet MS"/>
                <w:sz w:val="20"/>
                <w:szCs w:val="20"/>
              </w:rPr>
            </w:pPr>
            <w:r w:rsidRPr="00CD7447">
              <w:rPr>
                <w:rFonts w:ascii="Trebuchet MS" w:hAnsi="Trebuchet MS"/>
                <w:sz w:val="20"/>
                <w:szCs w:val="20"/>
              </w:rPr>
              <w:t xml:space="preserve">Signed on behalf of the Board of Trustees  </w:t>
            </w:r>
          </w:p>
        </w:tc>
        <w:tc>
          <w:tcPr>
            <w:tcW w:w="3240" w:type="dxa"/>
            <w:tcBorders>
              <w:bottom w:val="single" w:sz="4" w:space="0" w:color="auto"/>
            </w:tcBorders>
          </w:tcPr>
          <w:p w14:paraId="204F12E8" w14:textId="623D2965" w:rsidR="007B165A" w:rsidRPr="00CD7447" w:rsidRDefault="00CD7447" w:rsidP="00466DB1">
            <w:pPr>
              <w:jc w:val="both"/>
              <w:rPr>
                <w:rFonts w:ascii="Trebuchet MS" w:hAnsi="Trebuchet MS"/>
                <w:sz w:val="20"/>
                <w:szCs w:val="20"/>
              </w:rPr>
            </w:pPr>
            <w:r w:rsidRPr="00376D4C">
              <w:rPr>
                <w:noProof/>
              </w:rPr>
              <w:drawing>
                <wp:inline distT="0" distB="0" distL="0" distR="0" wp14:anchorId="5F6A05DE" wp14:editId="35436FCD">
                  <wp:extent cx="1911350" cy="514350"/>
                  <wp:effectExtent l="0" t="0" r="0" b="0"/>
                  <wp:docPr id="1279856575" name="Picture 1279856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b="6410"/>
                          <a:stretch>
                            <a:fillRect/>
                          </a:stretch>
                        </pic:blipFill>
                        <pic:spPr bwMode="auto">
                          <a:xfrm>
                            <a:off x="0" y="0"/>
                            <a:ext cx="1914557" cy="515213"/>
                          </a:xfrm>
                          <a:prstGeom prst="rect">
                            <a:avLst/>
                          </a:prstGeom>
                          <a:noFill/>
                          <a:ln>
                            <a:noFill/>
                          </a:ln>
                        </pic:spPr>
                      </pic:pic>
                    </a:graphicData>
                  </a:graphic>
                </wp:inline>
              </w:drawing>
            </w:r>
          </w:p>
        </w:tc>
      </w:tr>
      <w:tr w:rsidR="007B165A" w:rsidRPr="00BE37C1" w14:paraId="11BED0D0" w14:textId="77777777" w:rsidTr="2420363B">
        <w:tc>
          <w:tcPr>
            <w:tcW w:w="2628" w:type="dxa"/>
          </w:tcPr>
          <w:p w14:paraId="3559EB2A" w14:textId="77777777" w:rsidR="007B165A" w:rsidRPr="00BE37C1" w:rsidRDefault="007B165A" w:rsidP="00466DB1">
            <w:pPr>
              <w:rPr>
                <w:rFonts w:ascii="Trebuchet MS" w:hAnsi="Trebuchet MS"/>
                <w:sz w:val="20"/>
                <w:szCs w:val="20"/>
              </w:rPr>
            </w:pPr>
          </w:p>
          <w:p w14:paraId="559F799B" w14:textId="77777777" w:rsidR="007B165A" w:rsidRPr="00BE37C1" w:rsidRDefault="007B165A" w:rsidP="00466DB1">
            <w:pPr>
              <w:rPr>
                <w:rFonts w:ascii="Trebuchet MS" w:hAnsi="Trebuchet MS"/>
                <w:sz w:val="20"/>
                <w:szCs w:val="20"/>
              </w:rPr>
            </w:pPr>
            <w:r w:rsidRPr="00BE37C1">
              <w:rPr>
                <w:rFonts w:ascii="Trebuchet MS" w:hAnsi="Trebuchet MS"/>
                <w:sz w:val="20"/>
                <w:szCs w:val="20"/>
              </w:rPr>
              <w:t>Dated</w:t>
            </w:r>
          </w:p>
        </w:tc>
        <w:tc>
          <w:tcPr>
            <w:tcW w:w="3240" w:type="dxa"/>
            <w:tcBorders>
              <w:top w:val="single" w:sz="4" w:space="0" w:color="auto"/>
              <w:bottom w:val="single" w:sz="4" w:space="0" w:color="auto"/>
            </w:tcBorders>
          </w:tcPr>
          <w:p w14:paraId="620916DC" w14:textId="5C2101F3" w:rsidR="007B165A" w:rsidRPr="00BE37C1" w:rsidRDefault="00CD7447" w:rsidP="00466DB1">
            <w:pPr>
              <w:jc w:val="both"/>
              <w:rPr>
                <w:rFonts w:ascii="Trebuchet MS" w:hAnsi="Trebuchet MS"/>
                <w:sz w:val="20"/>
                <w:szCs w:val="20"/>
              </w:rPr>
            </w:pPr>
            <w:r>
              <w:rPr>
                <w:rFonts w:ascii="Trebuchet MS" w:hAnsi="Trebuchet MS"/>
                <w:sz w:val="20"/>
                <w:szCs w:val="20"/>
              </w:rPr>
              <w:t>June 2026</w:t>
            </w:r>
          </w:p>
        </w:tc>
      </w:tr>
    </w:tbl>
    <w:p w14:paraId="605D7BB3" w14:textId="77777777" w:rsidR="00CC4F1E" w:rsidRPr="00CC4F1E" w:rsidRDefault="00CC4F1E">
      <w:pPr>
        <w:rPr>
          <w:rFonts w:ascii="Trebuchet MS" w:hAnsi="Trebuchet MS"/>
          <w:sz w:val="20"/>
          <w:szCs w:val="20"/>
        </w:rPr>
      </w:pPr>
    </w:p>
    <w:sectPr w:rsidR="00CC4F1E" w:rsidRPr="00CC4F1E" w:rsidSect="00605412">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E5B51" w14:textId="77777777" w:rsidR="002B1AAA" w:rsidRDefault="002B1AAA" w:rsidP="00295C46">
      <w:r>
        <w:separator/>
      </w:r>
    </w:p>
  </w:endnote>
  <w:endnote w:type="continuationSeparator" w:id="0">
    <w:p w14:paraId="137E52E2" w14:textId="77777777" w:rsidR="002B1AAA" w:rsidRDefault="002B1AAA" w:rsidP="00295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FEB70" w14:textId="77777777" w:rsidR="00295C46" w:rsidRPr="00510F2E" w:rsidRDefault="00295C46" w:rsidP="00295C46">
    <w:pPr>
      <w:pStyle w:val="Footer"/>
      <w:jc w:val="center"/>
      <w:rPr>
        <w:rFonts w:ascii="Trebuchet MS" w:hAnsi="Trebuchet MS"/>
        <w:color w:val="808080"/>
        <w:sz w:val="18"/>
        <w:szCs w:val="18"/>
      </w:rPr>
    </w:pPr>
    <w:r w:rsidRPr="00510F2E">
      <w:rPr>
        <w:rFonts w:ascii="Trebuchet MS" w:hAnsi="Trebuchet MS"/>
        <w:color w:val="808080"/>
        <w:sz w:val="18"/>
        <w:szCs w:val="18"/>
      </w:rPr>
      <w:t>Reading Community Learning</w:t>
    </w:r>
    <w:r>
      <w:rPr>
        <w:rFonts w:ascii="Trebuchet MS" w:hAnsi="Trebuchet MS"/>
        <w:color w:val="808080"/>
        <w:sz w:val="18"/>
        <w:szCs w:val="18"/>
      </w:rPr>
      <w:t xml:space="preserve"> </w:t>
    </w:r>
    <w:proofErr w:type="gramStart"/>
    <w:r>
      <w:rPr>
        <w:rFonts w:ascii="Trebuchet MS" w:hAnsi="Trebuchet MS"/>
        <w:color w:val="808080"/>
        <w:sz w:val="18"/>
        <w:szCs w:val="18"/>
      </w:rPr>
      <w:t>Centre  94</w:t>
    </w:r>
    <w:proofErr w:type="gramEnd"/>
    <w:r>
      <w:rPr>
        <w:rFonts w:ascii="Trebuchet MS" w:hAnsi="Trebuchet MS"/>
        <w:color w:val="808080"/>
        <w:sz w:val="18"/>
        <w:szCs w:val="18"/>
      </w:rPr>
      <w:t xml:space="preserve"> London Street, Reading, RG1 4SJ</w:t>
    </w:r>
  </w:p>
  <w:p w14:paraId="58E81023" w14:textId="77777777" w:rsidR="00295C46" w:rsidRPr="00510F2E" w:rsidRDefault="00295C46" w:rsidP="00295C46">
    <w:pPr>
      <w:pStyle w:val="Footer"/>
      <w:jc w:val="center"/>
      <w:rPr>
        <w:rFonts w:ascii="Trebuchet MS" w:hAnsi="Trebuchet MS"/>
        <w:color w:val="808080"/>
        <w:sz w:val="18"/>
        <w:szCs w:val="18"/>
      </w:rPr>
    </w:pPr>
    <w:r w:rsidRPr="00510F2E">
      <w:rPr>
        <w:rFonts w:ascii="Trebuchet MS" w:hAnsi="Trebuchet MS"/>
        <w:color w:val="808080"/>
        <w:sz w:val="18"/>
        <w:szCs w:val="18"/>
      </w:rPr>
      <w:t xml:space="preserve">Charity Registration No. </w:t>
    </w:r>
    <w:proofErr w:type="gramStart"/>
    <w:r w:rsidRPr="00510F2E">
      <w:rPr>
        <w:rFonts w:ascii="Trebuchet MS" w:hAnsi="Trebuchet MS"/>
        <w:color w:val="808080"/>
        <w:sz w:val="18"/>
        <w:szCs w:val="18"/>
      </w:rPr>
      <w:t>1123017  Company</w:t>
    </w:r>
    <w:proofErr w:type="gramEnd"/>
    <w:r w:rsidRPr="00510F2E">
      <w:rPr>
        <w:rFonts w:ascii="Trebuchet MS" w:hAnsi="Trebuchet MS"/>
        <w:color w:val="808080"/>
        <w:sz w:val="18"/>
        <w:szCs w:val="18"/>
      </w:rPr>
      <w:t xml:space="preserve"> Limited by Guarantee Reg No 6442616</w:t>
    </w:r>
  </w:p>
  <w:p w14:paraId="59BFF07F" w14:textId="77777777" w:rsidR="00295C46" w:rsidRDefault="00295C46">
    <w:pPr>
      <w:pStyle w:val="Footer"/>
    </w:pPr>
  </w:p>
  <w:p w14:paraId="337A138D" w14:textId="77777777" w:rsidR="00295C46" w:rsidRDefault="00295C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479B3" w14:textId="77777777" w:rsidR="002B1AAA" w:rsidRDefault="002B1AAA" w:rsidP="00295C46">
      <w:r>
        <w:separator/>
      </w:r>
    </w:p>
  </w:footnote>
  <w:footnote w:type="continuationSeparator" w:id="0">
    <w:p w14:paraId="04610C7C" w14:textId="77777777" w:rsidR="002B1AAA" w:rsidRDefault="002B1AAA" w:rsidP="00295C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40BE"/>
    <w:multiLevelType w:val="hybridMultilevel"/>
    <w:tmpl w:val="DFA42D9C"/>
    <w:styleLink w:val="ImportedStyle1"/>
    <w:lvl w:ilvl="0" w:tplc="1158D11C">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AD63E56">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BEE1458">
      <w:start w:val="1"/>
      <w:numFmt w:val="lowerRoman"/>
      <w:lvlText w:val="%3."/>
      <w:lvlJc w:val="left"/>
      <w:pPr>
        <w:ind w:left="2160" w:hanging="295"/>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21ABF94">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3C0B4F6">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3FC4148">
      <w:start w:val="1"/>
      <w:numFmt w:val="lowerRoman"/>
      <w:lvlText w:val="%6."/>
      <w:lvlJc w:val="left"/>
      <w:pPr>
        <w:ind w:left="4320" w:hanging="295"/>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646760">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F60980C">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26F8A8">
      <w:start w:val="1"/>
      <w:numFmt w:val="lowerRoman"/>
      <w:lvlText w:val="%9."/>
      <w:lvlJc w:val="left"/>
      <w:pPr>
        <w:ind w:left="6480" w:hanging="295"/>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1870A2E"/>
    <w:multiLevelType w:val="hybridMultilevel"/>
    <w:tmpl w:val="DFA42D9C"/>
    <w:numStyleLink w:val="ImportedStyle1"/>
  </w:abstractNum>
  <w:abstractNum w:abstractNumId="2" w15:restartNumberingAfterBreak="0">
    <w:nsid w:val="19767B2C"/>
    <w:multiLevelType w:val="hybridMultilevel"/>
    <w:tmpl w:val="175ECCD4"/>
    <w:styleLink w:val="ImportedStyle3"/>
    <w:lvl w:ilvl="0" w:tplc="739CAA1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13AA33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5EC44C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E7CD7C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0AA379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9BA15F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EF48C3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D8D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C6EB8F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3915297B"/>
    <w:multiLevelType w:val="hybridMultilevel"/>
    <w:tmpl w:val="FD3234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66377C0"/>
    <w:multiLevelType w:val="hybridMultilevel"/>
    <w:tmpl w:val="319E058E"/>
    <w:numStyleLink w:val="ImportedStyle4"/>
  </w:abstractNum>
  <w:abstractNum w:abstractNumId="5" w15:restartNumberingAfterBreak="0">
    <w:nsid w:val="4EDD4515"/>
    <w:multiLevelType w:val="hybridMultilevel"/>
    <w:tmpl w:val="FAA0831E"/>
    <w:styleLink w:val="ImportedStyle2"/>
    <w:lvl w:ilvl="0" w:tplc="9676C05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948EE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052244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1A9FAC">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052745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874362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6FE3F9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7608252">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08C36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5CBB4C1F"/>
    <w:multiLevelType w:val="multilevel"/>
    <w:tmpl w:val="19984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9855B3"/>
    <w:multiLevelType w:val="hybridMultilevel"/>
    <w:tmpl w:val="D242EE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3AD2460"/>
    <w:multiLevelType w:val="hybridMultilevel"/>
    <w:tmpl w:val="3FDADA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64A7A69"/>
    <w:multiLevelType w:val="hybridMultilevel"/>
    <w:tmpl w:val="175ECCD4"/>
    <w:numStyleLink w:val="ImportedStyle3"/>
  </w:abstractNum>
  <w:abstractNum w:abstractNumId="10" w15:restartNumberingAfterBreak="0">
    <w:nsid w:val="6D23151D"/>
    <w:multiLevelType w:val="hybridMultilevel"/>
    <w:tmpl w:val="660442A2"/>
    <w:lvl w:ilvl="0" w:tplc="26085FC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905ADD"/>
    <w:multiLevelType w:val="hybridMultilevel"/>
    <w:tmpl w:val="FAA0831E"/>
    <w:numStyleLink w:val="ImportedStyle2"/>
  </w:abstractNum>
  <w:abstractNum w:abstractNumId="12" w15:restartNumberingAfterBreak="0">
    <w:nsid w:val="74B94054"/>
    <w:multiLevelType w:val="hybridMultilevel"/>
    <w:tmpl w:val="319E058E"/>
    <w:styleLink w:val="ImportedStyle4"/>
    <w:lvl w:ilvl="0" w:tplc="6994C03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FD8AA7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BBE48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0A44B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04092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15A15F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F70945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772BE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498040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694846101">
    <w:abstractNumId w:val="10"/>
  </w:num>
  <w:num w:numId="2" w16cid:durableId="1082068809">
    <w:abstractNumId w:val="0"/>
  </w:num>
  <w:num w:numId="3" w16cid:durableId="390276709">
    <w:abstractNumId w:val="1"/>
  </w:num>
  <w:num w:numId="4" w16cid:durableId="687103361">
    <w:abstractNumId w:val="5"/>
  </w:num>
  <w:num w:numId="5" w16cid:durableId="1832402189">
    <w:abstractNumId w:val="11"/>
  </w:num>
  <w:num w:numId="6" w16cid:durableId="1730612253">
    <w:abstractNumId w:val="1"/>
    <w:lvlOverride w:ilvl="0">
      <w:startOverride w:val="2"/>
      <w:lvl w:ilvl="0" w:tplc="2800F45C">
        <w:start w:val="2"/>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21E207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D52F94E">
        <w:start w:val="1"/>
        <w:numFmt w:val="lowerRoman"/>
        <w:lvlText w:val="%3."/>
        <w:lvlJc w:val="left"/>
        <w:pPr>
          <w:ind w:left="2160" w:hanging="29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E41C848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F7AB42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CF28EC6">
        <w:start w:val="1"/>
        <w:numFmt w:val="lowerRoman"/>
        <w:lvlText w:val="%6."/>
        <w:lvlJc w:val="left"/>
        <w:pPr>
          <w:ind w:left="4320" w:hanging="29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8720C3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0CA04A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C083B6A">
        <w:start w:val="1"/>
        <w:numFmt w:val="lowerRoman"/>
        <w:lvlText w:val="%9."/>
        <w:lvlJc w:val="left"/>
        <w:pPr>
          <w:ind w:left="6480" w:hanging="2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1396975273">
    <w:abstractNumId w:val="2"/>
  </w:num>
  <w:num w:numId="8" w16cid:durableId="1747679957">
    <w:abstractNumId w:val="9"/>
  </w:num>
  <w:num w:numId="9" w16cid:durableId="192303192">
    <w:abstractNumId w:val="1"/>
    <w:lvlOverride w:ilvl="0">
      <w:startOverride w:val="3"/>
    </w:lvlOverride>
  </w:num>
  <w:num w:numId="10" w16cid:durableId="104347900">
    <w:abstractNumId w:val="12"/>
  </w:num>
  <w:num w:numId="11" w16cid:durableId="1356269013">
    <w:abstractNumId w:val="4"/>
  </w:num>
  <w:num w:numId="12" w16cid:durableId="2072461730">
    <w:abstractNumId w:val="3"/>
  </w:num>
  <w:num w:numId="13" w16cid:durableId="523056819">
    <w:abstractNumId w:val="7"/>
  </w:num>
  <w:num w:numId="14" w16cid:durableId="689264586">
    <w:abstractNumId w:val="8"/>
  </w:num>
  <w:num w:numId="15" w16cid:durableId="10370052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E96"/>
    <w:rsid w:val="00030957"/>
    <w:rsid w:val="0007746C"/>
    <w:rsid w:val="00091D2F"/>
    <w:rsid w:val="000C4976"/>
    <w:rsid w:val="00106543"/>
    <w:rsid w:val="001E3D66"/>
    <w:rsid w:val="002143F0"/>
    <w:rsid w:val="00295C46"/>
    <w:rsid w:val="002B1AAA"/>
    <w:rsid w:val="00327860"/>
    <w:rsid w:val="003D20F8"/>
    <w:rsid w:val="003F0C87"/>
    <w:rsid w:val="004256C9"/>
    <w:rsid w:val="00466DB1"/>
    <w:rsid w:val="0047612B"/>
    <w:rsid w:val="00481898"/>
    <w:rsid w:val="00484C3C"/>
    <w:rsid w:val="00485411"/>
    <w:rsid w:val="005320EF"/>
    <w:rsid w:val="00605412"/>
    <w:rsid w:val="006B613E"/>
    <w:rsid w:val="0071204E"/>
    <w:rsid w:val="00761ADC"/>
    <w:rsid w:val="007B165A"/>
    <w:rsid w:val="007B4AB7"/>
    <w:rsid w:val="00813809"/>
    <w:rsid w:val="008D1D31"/>
    <w:rsid w:val="009A3988"/>
    <w:rsid w:val="00A6556C"/>
    <w:rsid w:val="00AF18A0"/>
    <w:rsid w:val="00B65E96"/>
    <w:rsid w:val="00BC0244"/>
    <w:rsid w:val="00BD7CF4"/>
    <w:rsid w:val="00C138AD"/>
    <w:rsid w:val="00C2107C"/>
    <w:rsid w:val="00CC4F1E"/>
    <w:rsid w:val="00CD7447"/>
    <w:rsid w:val="00D7468A"/>
    <w:rsid w:val="00F6528A"/>
    <w:rsid w:val="00F71C67"/>
    <w:rsid w:val="03895F2F"/>
    <w:rsid w:val="242036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FFC49"/>
  <w15:chartTrackingRefBased/>
  <w15:docId w15:val="{3B115A61-3D02-4FE6-B910-BE1DAE7CB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rsid w:val="009A3988"/>
    <w:pPr>
      <w:keepNext/>
      <w:jc w:val="both"/>
      <w:outlineLvl w:val="1"/>
    </w:pPr>
    <w:rPr>
      <w:rFonts w:ascii="Arial" w:hAnsi="Arial"/>
      <w:b/>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A3988"/>
    <w:pPr>
      <w:jc w:val="both"/>
    </w:pPr>
    <w:rPr>
      <w:rFonts w:ascii="Arial" w:hAnsi="Arial"/>
      <w:sz w:val="22"/>
      <w:szCs w:val="20"/>
      <w:lang w:eastAsia="en-US"/>
    </w:rPr>
  </w:style>
  <w:style w:type="paragraph" w:styleId="Header">
    <w:name w:val="header"/>
    <w:basedOn w:val="Normal"/>
    <w:link w:val="HeaderChar"/>
    <w:rsid w:val="00295C46"/>
    <w:pPr>
      <w:tabs>
        <w:tab w:val="center" w:pos="4513"/>
        <w:tab w:val="right" w:pos="9026"/>
      </w:tabs>
    </w:pPr>
  </w:style>
  <w:style w:type="character" w:customStyle="1" w:styleId="HeaderChar">
    <w:name w:val="Header Char"/>
    <w:link w:val="Header"/>
    <w:rsid w:val="00295C46"/>
    <w:rPr>
      <w:sz w:val="24"/>
      <w:szCs w:val="24"/>
    </w:rPr>
  </w:style>
  <w:style w:type="paragraph" w:styleId="Footer">
    <w:name w:val="footer"/>
    <w:basedOn w:val="Normal"/>
    <w:link w:val="FooterChar"/>
    <w:rsid w:val="00295C46"/>
    <w:pPr>
      <w:tabs>
        <w:tab w:val="center" w:pos="4513"/>
        <w:tab w:val="right" w:pos="9026"/>
      </w:tabs>
    </w:pPr>
  </w:style>
  <w:style w:type="character" w:customStyle="1" w:styleId="FooterChar">
    <w:name w:val="Footer Char"/>
    <w:link w:val="Footer"/>
    <w:uiPriority w:val="99"/>
    <w:rsid w:val="00295C46"/>
    <w:rPr>
      <w:sz w:val="24"/>
      <w:szCs w:val="24"/>
    </w:rPr>
  </w:style>
  <w:style w:type="paragraph" w:styleId="BalloonText">
    <w:name w:val="Balloon Text"/>
    <w:basedOn w:val="Normal"/>
    <w:link w:val="BalloonTextChar"/>
    <w:rsid w:val="00295C46"/>
    <w:rPr>
      <w:rFonts w:ascii="Tahoma" w:hAnsi="Tahoma" w:cs="Tahoma"/>
      <w:sz w:val="16"/>
      <w:szCs w:val="16"/>
    </w:rPr>
  </w:style>
  <w:style w:type="character" w:customStyle="1" w:styleId="BalloonTextChar">
    <w:name w:val="Balloon Text Char"/>
    <w:link w:val="BalloonText"/>
    <w:rsid w:val="00295C46"/>
    <w:rPr>
      <w:rFonts w:ascii="Tahoma" w:hAnsi="Tahoma" w:cs="Tahoma"/>
      <w:sz w:val="16"/>
      <w:szCs w:val="16"/>
    </w:rPr>
  </w:style>
  <w:style w:type="numbering" w:customStyle="1" w:styleId="ImportedStyle1">
    <w:name w:val="Imported Style 1"/>
    <w:rsid w:val="007B165A"/>
    <w:pPr>
      <w:numPr>
        <w:numId w:val="2"/>
      </w:numPr>
    </w:pPr>
  </w:style>
  <w:style w:type="numbering" w:customStyle="1" w:styleId="ImportedStyle2">
    <w:name w:val="Imported Style 2"/>
    <w:rsid w:val="007B165A"/>
    <w:pPr>
      <w:numPr>
        <w:numId w:val="4"/>
      </w:numPr>
    </w:pPr>
  </w:style>
  <w:style w:type="numbering" w:customStyle="1" w:styleId="ImportedStyle3">
    <w:name w:val="Imported Style 3"/>
    <w:rsid w:val="007B165A"/>
    <w:pPr>
      <w:numPr>
        <w:numId w:val="7"/>
      </w:numPr>
    </w:pPr>
  </w:style>
  <w:style w:type="numbering" w:customStyle="1" w:styleId="ImportedStyle4">
    <w:name w:val="Imported Style 4"/>
    <w:rsid w:val="007B165A"/>
    <w:pPr>
      <w:numPr>
        <w:numId w:val="10"/>
      </w:numPr>
    </w:pPr>
  </w:style>
  <w:style w:type="paragraph" w:styleId="Revision">
    <w:name w:val="Revision"/>
    <w:hidden/>
    <w:uiPriority w:val="99"/>
    <w:semiHidden/>
    <w:rsid w:val="007B4AB7"/>
    <w:rPr>
      <w:sz w:val="24"/>
      <w:szCs w:val="24"/>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character" w:styleId="CommentReference">
    <w:name w:val="annotation reference"/>
    <w:basedOn w:val="DefaultParagraphFon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1259</Words>
  <Characters>7091</Characters>
  <Application>Microsoft Office Word</Application>
  <DocSecurity>0</DocSecurity>
  <Lines>186</Lines>
  <Paragraphs>136</Paragraphs>
  <ScaleCrop>false</ScaleCrop>
  <Company/>
  <LinksUpToDate>false</LinksUpToDate>
  <CharactersWithSpaces>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COMMUNITY LEARNING CENTRE</dc:title>
  <dc:subject/>
  <dc:creator>LOVELOCK</dc:creator>
  <cp:keywords/>
  <cp:lastModifiedBy>Aisha Malik</cp:lastModifiedBy>
  <cp:revision>2</cp:revision>
  <dcterms:created xsi:type="dcterms:W3CDTF">2026-06-17T14:24:00Z</dcterms:created>
  <dcterms:modified xsi:type="dcterms:W3CDTF">2026-06-17T14:24:00Z</dcterms:modified>
</cp:coreProperties>
</file>